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0589204"/>
        <w:docPartObj>
          <w:docPartGallery w:val="Cover Pages"/>
          <w:docPartUnique/>
        </w:docPartObj>
      </w:sdtPr>
      <w:sdtEndPr>
        <w:rPr>
          <w:rFonts w:ascii="Arial" w:hAnsi="Arial" w:cs="Arial"/>
          <w:b/>
          <w:sz w:val="28"/>
          <w:szCs w:val="24"/>
        </w:rPr>
      </w:sdtEndPr>
      <w:sdtContent>
        <w:p w:rsidR="00C30216" w:rsidRPr="00C30216" w:rsidRDefault="00C30216" w:rsidP="00C30216">
          <w:pPr>
            <w:rPr>
              <w:rFonts w:ascii="Arial" w:hAnsi="Arial" w:cs="Arial"/>
              <w:sz w:val="56"/>
              <w:szCs w:val="56"/>
            </w:rPr>
          </w:pPr>
          <w:r w:rsidRPr="00C30216">
            <w:rPr>
              <w:rFonts w:ascii="Arial" w:hAnsi="Arial" w:cs="Arial"/>
              <w:noProof/>
              <w:sz w:val="56"/>
              <w:szCs w:val="56"/>
              <w:lang w:eastAsia="en-GB"/>
            </w:rPr>
            <w:drawing>
              <wp:anchor distT="0" distB="0" distL="114300" distR="114300" simplePos="0" relativeHeight="251671552" behindDoc="1" locked="0" layoutInCell="1" allowOverlap="1">
                <wp:simplePos x="0" y="0"/>
                <wp:positionH relativeFrom="column">
                  <wp:posOffset>4376420</wp:posOffset>
                </wp:positionH>
                <wp:positionV relativeFrom="paragraph">
                  <wp:posOffset>-279400</wp:posOffset>
                </wp:positionV>
                <wp:extent cx="2246630" cy="2207895"/>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94 Continu Academy log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6630" cy="2207895"/>
                        </a:xfrm>
                        <a:prstGeom prst="rect">
                          <a:avLst/>
                        </a:prstGeom>
                      </pic:spPr>
                    </pic:pic>
                  </a:graphicData>
                </a:graphic>
              </wp:anchor>
            </w:drawing>
          </w:r>
          <w:r w:rsidRPr="00C30216">
            <w:rPr>
              <w:rFonts w:ascii="Arial" w:hAnsi="Arial" w:cs="Arial"/>
              <w:noProof/>
              <w:sz w:val="56"/>
              <w:szCs w:val="56"/>
              <w:lang w:eastAsia="en-GB"/>
            </w:rPr>
            <w:drawing>
              <wp:anchor distT="0" distB="0" distL="114300" distR="114300" simplePos="0" relativeHeight="251672576" behindDoc="1" locked="0" layoutInCell="1" allowOverlap="1">
                <wp:simplePos x="0" y="0"/>
                <wp:positionH relativeFrom="column">
                  <wp:posOffset>95250</wp:posOffset>
                </wp:positionH>
                <wp:positionV relativeFrom="paragraph">
                  <wp:posOffset>2924174</wp:posOffset>
                </wp:positionV>
                <wp:extent cx="5419725" cy="3762375"/>
                <wp:effectExtent l="0" t="0" r="0"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C30216">
            <w:rPr>
              <w:rFonts w:ascii="Arial" w:hAnsi="Arial" w:cs="Arial"/>
              <w:sz w:val="56"/>
              <w:szCs w:val="56"/>
            </w:rPr>
            <w:t xml:space="preserve">The </w:t>
          </w:r>
          <w:proofErr w:type="spellStart"/>
          <w:r w:rsidRPr="00C30216">
            <w:rPr>
              <w:rFonts w:ascii="Arial" w:hAnsi="Arial" w:cs="Arial"/>
              <w:sz w:val="56"/>
              <w:szCs w:val="56"/>
            </w:rPr>
            <w:t>ContinU</w:t>
          </w:r>
          <w:proofErr w:type="spellEnd"/>
          <w:r w:rsidRPr="00C30216">
            <w:rPr>
              <w:rFonts w:ascii="Arial" w:hAnsi="Arial" w:cs="Arial"/>
              <w:sz w:val="56"/>
              <w:szCs w:val="56"/>
            </w:rPr>
            <w:t xml:space="preserve"> Plus Academy</w:t>
          </w: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p w:rsidR="00C30216" w:rsidRDefault="00C30216">
          <w:pPr>
            <w:rPr>
              <w:rFonts w:ascii="Arial" w:hAnsi="Arial" w:cs="Arial"/>
              <w:b/>
              <w:sz w:val="28"/>
              <w:szCs w:val="24"/>
            </w:rPr>
          </w:pPr>
          <w:r>
            <w:rPr>
              <w:rFonts w:ascii="Arial" w:hAnsi="Arial" w:cs="Arial"/>
              <w:b/>
              <w:sz w:val="28"/>
              <w:szCs w:val="24"/>
            </w:rPr>
            <w:br w:type="page"/>
          </w:r>
        </w:p>
      </w:sdtContent>
    </w:sdt>
    <w:p w:rsidR="00B20C7D" w:rsidRPr="00D84514" w:rsidRDefault="006E20A6" w:rsidP="00571C59">
      <w:pPr>
        <w:spacing w:after="120"/>
        <w:jc w:val="center"/>
        <w:rPr>
          <w:rFonts w:ascii="Arial" w:hAnsi="Arial" w:cs="Arial"/>
          <w:b/>
          <w:sz w:val="32"/>
          <w:szCs w:val="32"/>
        </w:rPr>
      </w:pPr>
      <w:r w:rsidRPr="00D84514">
        <w:rPr>
          <w:rFonts w:ascii="Arial" w:hAnsi="Arial" w:cs="Arial"/>
          <w:noProof/>
          <w:sz w:val="32"/>
          <w:szCs w:val="32"/>
          <w:lang w:eastAsia="en-GB"/>
        </w:rPr>
        <w:lastRenderedPageBreak/>
        <mc:AlternateContent>
          <mc:Choice Requires="wps">
            <w:drawing>
              <wp:anchor distT="0" distB="0" distL="114300" distR="114300" simplePos="0" relativeHeight="251669504" behindDoc="0" locked="0" layoutInCell="1" allowOverlap="1" wp14:anchorId="12B41892" wp14:editId="221F59A1">
                <wp:simplePos x="0" y="0"/>
                <wp:positionH relativeFrom="column">
                  <wp:posOffset>5126990</wp:posOffset>
                </wp:positionH>
                <wp:positionV relativeFrom="paragraph">
                  <wp:posOffset>-288290</wp:posOffset>
                </wp:positionV>
                <wp:extent cx="1387475" cy="1017905"/>
                <wp:effectExtent l="0"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1017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C8A" w:rsidRDefault="00905C8A">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3.7pt;margin-top:-22.7pt;width:109.25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" fillcolor="white [3201]" stroked="f" strokeweight=".5pt">
                <v:path arrowok="t"/>
                <v:textbox>
                  <w:txbxContent>
                    <w:p w:rsidR="00905C8A" w:rsidRDefault="00905C8A">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v:textbox>
              </v:shape>
            </w:pict>
          </mc:Fallback>
        </mc:AlternateContent>
      </w:r>
      <w:r w:rsidRPr="00D84514">
        <w:rPr>
          <w:rFonts w:ascii="Arial" w:hAnsi="Arial" w:cs="Arial"/>
          <w:noProof/>
          <w:sz w:val="32"/>
          <w:szCs w:val="32"/>
          <w:lang w:eastAsia="en-GB"/>
        </w:rPr>
        <mc:AlternateContent>
          <mc:Choice Requires="wps">
            <w:drawing>
              <wp:anchor distT="0" distB="0" distL="114300" distR="114300" simplePos="0" relativeHeight="251668480" behindDoc="0" locked="0" layoutInCell="1" allowOverlap="1" wp14:anchorId="27BE3EFF" wp14:editId="48837761">
                <wp:simplePos x="0" y="0"/>
                <wp:positionH relativeFrom="column">
                  <wp:posOffset>-48895</wp:posOffset>
                </wp:positionH>
                <wp:positionV relativeFrom="paragraph">
                  <wp:posOffset>-296545</wp:posOffset>
                </wp:positionV>
                <wp:extent cx="1337310" cy="102616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102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C8A" w:rsidRDefault="00905C8A">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85pt;margin-top:-23.35pt;width:105.3pt;height:8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" fillcolor="white [3201]" stroked="f" strokeweight=".5pt">
                <v:path arrowok="t"/>
                <v:textbox>
                  <w:txbxContent>
                    <w:p w:rsidR="00905C8A" w:rsidRDefault="00905C8A">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v:textbox>
              </v:shape>
            </w:pict>
          </mc:Fallback>
        </mc:AlternateContent>
      </w:r>
      <w:r w:rsidR="00B6409C" w:rsidRPr="00D84514">
        <w:rPr>
          <w:rFonts w:ascii="Arial" w:hAnsi="Arial" w:cs="Arial"/>
          <w:b/>
          <w:sz w:val="32"/>
          <w:szCs w:val="32"/>
        </w:rPr>
        <w:t xml:space="preserve">The </w:t>
      </w:r>
      <w:proofErr w:type="spellStart"/>
      <w:r w:rsidR="00B6409C" w:rsidRPr="00D84514">
        <w:rPr>
          <w:rFonts w:ascii="Arial" w:hAnsi="Arial" w:cs="Arial"/>
          <w:b/>
          <w:sz w:val="32"/>
          <w:szCs w:val="32"/>
        </w:rPr>
        <w:t>ContinU</w:t>
      </w:r>
      <w:proofErr w:type="spellEnd"/>
      <w:r w:rsidR="00B6409C" w:rsidRPr="00D84514">
        <w:rPr>
          <w:rFonts w:ascii="Arial" w:hAnsi="Arial" w:cs="Arial"/>
          <w:b/>
          <w:sz w:val="32"/>
          <w:szCs w:val="32"/>
        </w:rPr>
        <w:t xml:space="preserve"> Plus Academy</w:t>
      </w:r>
    </w:p>
    <w:p w:rsidR="00C35B0F" w:rsidRPr="00D84514" w:rsidRDefault="00DA7794" w:rsidP="00D84514">
      <w:pPr>
        <w:pStyle w:val="Default"/>
        <w:jc w:val="center"/>
        <w:rPr>
          <w:rFonts w:ascii="Arial" w:hAnsi="Arial" w:cs="Arial"/>
          <w:b/>
          <w:bCs/>
          <w:sz w:val="32"/>
          <w:szCs w:val="32"/>
        </w:rPr>
      </w:pPr>
      <w:r>
        <w:rPr>
          <w:rFonts w:ascii="Arial" w:hAnsi="Arial" w:cs="Arial"/>
          <w:b/>
          <w:bCs/>
          <w:sz w:val="32"/>
          <w:szCs w:val="32"/>
        </w:rPr>
        <w:t>Curriculum</w:t>
      </w:r>
      <w:r w:rsidR="00D84514" w:rsidRPr="00D84514">
        <w:rPr>
          <w:rFonts w:ascii="Arial" w:hAnsi="Arial" w:cs="Arial"/>
          <w:b/>
          <w:bCs/>
          <w:sz w:val="32"/>
          <w:szCs w:val="32"/>
        </w:rPr>
        <w:t xml:space="preserve"> Policy</w:t>
      </w:r>
    </w:p>
    <w:p w:rsidR="00905C8A" w:rsidRPr="00905C8A" w:rsidRDefault="00905C8A" w:rsidP="00C004DA">
      <w:pPr>
        <w:spacing w:after="0"/>
        <w:rPr>
          <w:rFonts w:ascii="Arial" w:hAnsi="Arial" w:cs="Arial"/>
          <w:b/>
          <w:sz w:val="14"/>
          <w:szCs w:val="24"/>
        </w:rPr>
      </w:pPr>
    </w:p>
    <w:p w:rsidR="00C004DA" w:rsidRPr="00DA7794" w:rsidRDefault="00DA7794" w:rsidP="00C004DA">
      <w:pPr>
        <w:spacing w:after="0"/>
        <w:rPr>
          <w:rFonts w:ascii="Arial" w:hAnsi="Arial" w:cs="Arial"/>
          <w:b/>
          <w:sz w:val="32"/>
          <w:szCs w:val="24"/>
        </w:rPr>
      </w:pPr>
      <w:r w:rsidRPr="00DA7794">
        <w:rPr>
          <w:rFonts w:ascii="Arial" w:hAnsi="Arial" w:cs="Arial"/>
          <w:b/>
          <w:sz w:val="32"/>
          <w:szCs w:val="24"/>
        </w:rPr>
        <w:t>Rationale &amp;</w:t>
      </w:r>
      <w:r w:rsidR="00C004DA" w:rsidRPr="00DA7794">
        <w:rPr>
          <w:rFonts w:ascii="Arial" w:hAnsi="Arial" w:cs="Arial"/>
          <w:b/>
          <w:sz w:val="32"/>
          <w:szCs w:val="24"/>
        </w:rPr>
        <w:t xml:space="preserve"> Philosophy:</w:t>
      </w:r>
    </w:p>
    <w:p w:rsidR="00C004DA" w:rsidRPr="00905C8A" w:rsidRDefault="00C004DA" w:rsidP="00C004DA">
      <w:pPr>
        <w:spacing w:after="0" w:line="240" w:lineRule="auto"/>
        <w:jc w:val="both"/>
        <w:rPr>
          <w:rFonts w:ascii="Arial" w:eastAsia="Times New Roman" w:hAnsi="Arial" w:cs="Arial"/>
          <w:sz w:val="20"/>
          <w:szCs w:val="24"/>
        </w:rPr>
      </w:pPr>
    </w:p>
    <w:p w:rsidR="009B18A2" w:rsidRDefault="00C004DA" w:rsidP="00DA7794">
      <w:pPr>
        <w:spacing w:after="0"/>
        <w:jc w:val="both"/>
        <w:rPr>
          <w:rFonts w:ascii="Arial" w:eastAsia="Times New Roman" w:hAnsi="Arial" w:cs="Arial"/>
          <w:sz w:val="24"/>
          <w:szCs w:val="24"/>
        </w:rPr>
      </w:pPr>
      <w:r w:rsidRPr="00DA7794">
        <w:rPr>
          <w:rFonts w:ascii="Arial" w:eastAsia="Times New Roman" w:hAnsi="Arial" w:cs="Arial"/>
          <w:sz w:val="24"/>
          <w:szCs w:val="24"/>
        </w:rPr>
        <w:t xml:space="preserve">The </w:t>
      </w:r>
      <w:proofErr w:type="spellStart"/>
      <w:r w:rsidRPr="00DA7794">
        <w:rPr>
          <w:rFonts w:ascii="Arial" w:eastAsia="Times New Roman" w:hAnsi="Arial" w:cs="Arial"/>
          <w:sz w:val="24"/>
          <w:szCs w:val="24"/>
        </w:rPr>
        <w:t>ContinU</w:t>
      </w:r>
      <w:proofErr w:type="spellEnd"/>
      <w:r w:rsidRPr="00DA7794">
        <w:rPr>
          <w:rFonts w:ascii="Arial" w:eastAsia="Times New Roman" w:hAnsi="Arial" w:cs="Arial"/>
          <w:sz w:val="24"/>
          <w:szCs w:val="24"/>
        </w:rPr>
        <w:t xml:space="preserve"> </w:t>
      </w:r>
      <w:proofErr w:type="gramStart"/>
      <w:r w:rsidRPr="00DA7794">
        <w:rPr>
          <w:rFonts w:ascii="Arial" w:eastAsia="Times New Roman" w:hAnsi="Arial" w:cs="Arial"/>
          <w:sz w:val="24"/>
          <w:szCs w:val="24"/>
        </w:rPr>
        <w:t>Plus</w:t>
      </w:r>
      <w:proofErr w:type="gramEnd"/>
      <w:r w:rsidRPr="00DA7794">
        <w:rPr>
          <w:rFonts w:ascii="Arial" w:eastAsia="Times New Roman" w:hAnsi="Arial" w:cs="Arial"/>
          <w:sz w:val="24"/>
          <w:szCs w:val="24"/>
        </w:rPr>
        <w:t xml:space="preserve"> Academy (CPA) will deliver a structured curriculum to meet the requirements of a wide range of marginalized, disaffected and excluded young people both within the Academy on a full-time and part-time basis</w:t>
      </w:r>
      <w:r w:rsidR="00DA7794">
        <w:rPr>
          <w:rFonts w:ascii="Arial" w:eastAsia="Times New Roman" w:hAnsi="Arial" w:cs="Arial"/>
          <w:sz w:val="24"/>
          <w:szCs w:val="24"/>
        </w:rPr>
        <w:t xml:space="preserve">, </w:t>
      </w:r>
      <w:r w:rsidRPr="00DA7794">
        <w:rPr>
          <w:rFonts w:ascii="Arial" w:eastAsia="Times New Roman" w:hAnsi="Arial" w:cs="Arial"/>
          <w:sz w:val="24"/>
          <w:szCs w:val="24"/>
        </w:rPr>
        <w:t xml:space="preserve">within our </w:t>
      </w:r>
      <w:r w:rsidR="009B18A2">
        <w:rPr>
          <w:rFonts w:ascii="Arial" w:eastAsia="Times New Roman" w:hAnsi="Arial" w:cs="Arial"/>
          <w:sz w:val="24"/>
          <w:szCs w:val="24"/>
        </w:rPr>
        <w:t>linked</w:t>
      </w:r>
      <w:r w:rsidRPr="00DA7794">
        <w:rPr>
          <w:rFonts w:ascii="Arial" w:eastAsia="Times New Roman" w:hAnsi="Arial" w:cs="Arial"/>
          <w:sz w:val="24"/>
          <w:szCs w:val="24"/>
        </w:rPr>
        <w:t xml:space="preserve"> schools</w:t>
      </w:r>
      <w:r w:rsidR="009B18A2">
        <w:rPr>
          <w:rFonts w:ascii="Arial" w:eastAsia="Times New Roman" w:hAnsi="Arial" w:cs="Arial"/>
          <w:sz w:val="24"/>
          <w:szCs w:val="24"/>
        </w:rPr>
        <w:t xml:space="preserve"> or</w:t>
      </w:r>
      <w:r w:rsidRPr="00DA7794">
        <w:rPr>
          <w:rFonts w:ascii="Arial" w:eastAsia="Times New Roman" w:hAnsi="Arial" w:cs="Arial"/>
          <w:sz w:val="24"/>
          <w:szCs w:val="24"/>
        </w:rPr>
        <w:t xml:space="preserve"> on an outreach basis. </w:t>
      </w:r>
      <w:r w:rsidR="00DA7794">
        <w:rPr>
          <w:rFonts w:ascii="Arial" w:eastAsia="Times New Roman" w:hAnsi="Arial" w:cs="Arial"/>
          <w:sz w:val="24"/>
          <w:szCs w:val="24"/>
        </w:rPr>
        <w:t xml:space="preserve"> </w:t>
      </w:r>
    </w:p>
    <w:p w:rsidR="009B18A2" w:rsidRDefault="009B18A2" w:rsidP="00DA7794">
      <w:pPr>
        <w:spacing w:after="0"/>
        <w:jc w:val="both"/>
        <w:rPr>
          <w:rFonts w:ascii="Arial" w:eastAsia="Times New Roman" w:hAnsi="Arial" w:cs="Arial"/>
          <w:sz w:val="24"/>
          <w:szCs w:val="24"/>
        </w:rPr>
      </w:pPr>
    </w:p>
    <w:p w:rsidR="00C004DA" w:rsidRPr="00DA7794" w:rsidRDefault="00C004DA" w:rsidP="00DA7794">
      <w:pPr>
        <w:spacing w:after="0"/>
        <w:jc w:val="both"/>
        <w:rPr>
          <w:rFonts w:ascii="Arial" w:eastAsia="Times New Roman" w:hAnsi="Arial" w:cs="Arial"/>
          <w:sz w:val="24"/>
          <w:szCs w:val="24"/>
        </w:rPr>
      </w:pPr>
      <w:r w:rsidRPr="00DA7794">
        <w:rPr>
          <w:rFonts w:ascii="Arial" w:eastAsia="Times New Roman" w:hAnsi="Arial" w:cs="Arial"/>
          <w:sz w:val="24"/>
          <w:szCs w:val="24"/>
        </w:rPr>
        <w:t xml:space="preserve">Our fundamental objective is to prepare students for positive progression routes, integration back into mainstream education or into training or employment. </w:t>
      </w:r>
    </w:p>
    <w:p w:rsidR="00C004DA" w:rsidRPr="00DA7794" w:rsidRDefault="00C004DA" w:rsidP="00DA7794">
      <w:pPr>
        <w:spacing w:after="0"/>
        <w:jc w:val="both"/>
        <w:rPr>
          <w:rFonts w:ascii="Arial" w:eastAsia="Times New Roman" w:hAnsi="Arial" w:cs="Arial"/>
          <w:sz w:val="24"/>
          <w:szCs w:val="24"/>
        </w:rPr>
      </w:pPr>
    </w:p>
    <w:p w:rsidR="00C004DA" w:rsidRPr="00DA7794" w:rsidRDefault="009B18A2" w:rsidP="00DA7794">
      <w:pPr>
        <w:spacing w:after="0"/>
        <w:jc w:val="both"/>
        <w:rPr>
          <w:rFonts w:ascii="Arial" w:eastAsia="Times New Roman" w:hAnsi="Arial" w:cs="Arial"/>
          <w:bCs/>
          <w:sz w:val="24"/>
          <w:szCs w:val="24"/>
        </w:rPr>
      </w:pPr>
      <w:r>
        <w:rPr>
          <w:rFonts w:ascii="Arial" w:eastAsia="Times New Roman" w:hAnsi="Arial" w:cs="Arial"/>
          <w:bCs/>
          <w:sz w:val="24"/>
          <w:szCs w:val="24"/>
        </w:rPr>
        <w:t>E</w:t>
      </w:r>
      <w:r w:rsidR="00C004DA" w:rsidRPr="00DA7794">
        <w:rPr>
          <w:rFonts w:ascii="Arial" w:eastAsia="Times New Roman" w:hAnsi="Arial" w:cs="Arial"/>
          <w:bCs/>
          <w:sz w:val="24"/>
          <w:szCs w:val="24"/>
        </w:rPr>
        <w:t xml:space="preserve">ngaging, motivating and enabling some of the most disaffected students to return to learning and achieve transferable qualifications, is based on unlocking the motivational abilities of the students and coupling the development of social </w:t>
      </w:r>
      <w:r>
        <w:rPr>
          <w:rFonts w:ascii="Arial" w:eastAsia="Times New Roman" w:hAnsi="Arial" w:cs="Arial"/>
          <w:bCs/>
          <w:sz w:val="24"/>
          <w:szCs w:val="24"/>
        </w:rPr>
        <w:t>skills</w:t>
      </w:r>
      <w:r w:rsidR="00C004DA" w:rsidRPr="00DA7794">
        <w:rPr>
          <w:rFonts w:ascii="Arial" w:eastAsia="Times New Roman" w:hAnsi="Arial" w:cs="Arial"/>
          <w:bCs/>
          <w:sz w:val="24"/>
          <w:szCs w:val="24"/>
        </w:rPr>
        <w:t xml:space="preserve"> with functional </w:t>
      </w:r>
      <w:r>
        <w:rPr>
          <w:rFonts w:ascii="Arial" w:eastAsia="Times New Roman" w:hAnsi="Arial" w:cs="Arial"/>
          <w:bCs/>
          <w:sz w:val="24"/>
          <w:szCs w:val="24"/>
        </w:rPr>
        <w:t>skills</w:t>
      </w:r>
      <w:r w:rsidR="00C004DA" w:rsidRPr="00DA7794">
        <w:rPr>
          <w:rFonts w:ascii="Arial" w:eastAsia="Times New Roman" w:hAnsi="Arial" w:cs="Arial"/>
          <w:bCs/>
          <w:sz w:val="24"/>
          <w:szCs w:val="24"/>
        </w:rPr>
        <w:t xml:space="preserve"> in an integrated learning offer that is unique to each individual </w:t>
      </w:r>
      <w:r>
        <w:rPr>
          <w:rFonts w:ascii="Arial" w:eastAsia="Times New Roman" w:hAnsi="Arial" w:cs="Arial"/>
          <w:bCs/>
          <w:sz w:val="24"/>
          <w:szCs w:val="24"/>
        </w:rPr>
        <w:t>pupil</w:t>
      </w:r>
      <w:r w:rsidR="00C004DA" w:rsidRPr="00DA7794">
        <w:rPr>
          <w:rFonts w:ascii="Arial" w:eastAsia="Times New Roman" w:hAnsi="Arial" w:cs="Arial"/>
          <w:bCs/>
          <w:sz w:val="24"/>
          <w:szCs w:val="24"/>
        </w:rPr>
        <w:t>.</w:t>
      </w:r>
    </w:p>
    <w:p w:rsidR="00C004DA" w:rsidRPr="00DA7794" w:rsidRDefault="00C004DA" w:rsidP="00DA7794">
      <w:pPr>
        <w:spacing w:after="0"/>
        <w:jc w:val="both"/>
        <w:rPr>
          <w:rFonts w:ascii="Arial" w:eastAsia="Times New Roman" w:hAnsi="Arial" w:cs="Arial"/>
          <w:bCs/>
          <w:sz w:val="24"/>
          <w:szCs w:val="24"/>
        </w:rPr>
      </w:pPr>
    </w:p>
    <w:p w:rsidR="00C004DA" w:rsidRPr="009B18A2" w:rsidRDefault="00C004DA" w:rsidP="00DA7794">
      <w:pPr>
        <w:spacing w:after="0"/>
        <w:jc w:val="both"/>
        <w:rPr>
          <w:rFonts w:ascii="Arial" w:eastAsia="Times New Roman" w:hAnsi="Arial" w:cs="Arial"/>
          <w:bCs/>
          <w:sz w:val="24"/>
          <w:szCs w:val="24"/>
        </w:rPr>
      </w:pPr>
      <w:r w:rsidRPr="009B18A2">
        <w:rPr>
          <w:rFonts w:ascii="Arial" w:eastAsia="Times New Roman" w:hAnsi="Arial" w:cs="Arial"/>
          <w:bCs/>
          <w:sz w:val="24"/>
          <w:szCs w:val="24"/>
        </w:rPr>
        <w:t>The educational basis for this approach is to empower the students to take control of their lives and achieve their full potential through gaining recognised accredited awards and qualifications.</w:t>
      </w:r>
      <w:r w:rsidR="00915315" w:rsidRPr="009B18A2">
        <w:rPr>
          <w:rFonts w:ascii="Arial" w:eastAsia="Times New Roman" w:hAnsi="Arial" w:cs="Arial"/>
          <w:bCs/>
          <w:sz w:val="24"/>
          <w:szCs w:val="24"/>
        </w:rPr>
        <w:t xml:space="preserve">  </w:t>
      </w:r>
      <w:r w:rsidRPr="009B18A2">
        <w:rPr>
          <w:rFonts w:ascii="Arial" w:eastAsia="Times New Roman" w:hAnsi="Arial" w:cs="Arial"/>
          <w:bCs/>
          <w:sz w:val="24"/>
          <w:szCs w:val="24"/>
        </w:rPr>
        <w:t>The students are enabled to progressively take increasing responsibility for their activit</w:t>
      </w:r>
      <w:r w:rsidR="00915315" w:rsidRPr="009B18A2">
        <w:rPr>
          <w:rFonts w:ascii="Arial" w:eastAsia="Times New Roman" w:hAnsi="Arial" w:cs="Arial"/>
          <w:bCs/>
          <w:sz w:val="24"/>
          <w:szCs w:val="24"/>
        </w:rPr>
        <w:t>ies, their learning, themselves</w:t>
      </w:r>
      <w:r w:rsidRPr="009B18A2">
        <w:rPr>
          <w:rFonts w:ascii="Arial" w:eastAsia="Times New Roman" w:hAnsi="Arial" w:cs="Arial"/>
          <w:bCs/>
          <w:sz w:val="24"/>
          <w:szCs w:val="24"/>
        </w:rPr>
        <w:t xml:space="preserve"> and each other, thus developing the social skills needed to successfully implement their life decisions.</w:t>
      </w:r>
    </w:p>
    <w:p w:rsidR="009B18A2" w:rsidRPr="009B18A2" w:rsidRDefault="009B18A2" w:rsidP="00DA7794">
      <w:pPr>
        <w:spacing w:after="0"/>
        <w:jc w:val="both"/>
        <w:rPr>
          <w:rFonts w:ascii="Arial" w:eastAsia="Times New Roman" w:hAnsi="Arial" w:cs="Arial"/>
          <w:bCs/>
          <w:sz w:val="24"/>
          <w:szCs w:val="24"/>
        </w:rPr>
      </w:pPr>
    </w:p>
    <w:p w:rsidR="009B18A2" w:rsidRPr="009B18A2" w:rsidRDefault="009B18A2" w:rsidP="00DA7794">
      <w:pPr>
        <w:spacing w:after="0"/>
        <w:jc w:val="both"/>
        <w:rPr>
          <w:rFonts w:ascii="Arial" w:eastAsia="Times New Roman" w:hAnsi="Arial" w:cs="Arial"/>
          <w:bCs/>
          <w:sz w:val="24"/>
          <w:szCs w:val="24"/>
        </w:rPr>
      </w:pPr>
      <w:r w:rsidRPr="009B18A2">
        <w:rPr>
          <w:rFonts w:ascii="Arial" w:eastAsia="Times New Roman" w:hAnsi="Arial" w:cs="Arial"/>
          <w:bCs/>
          <w:sz w:val="24"/>
          <w:szCs w:val="24"/>
        </w:rPr>
        <w:t>Our track record of providing pupils with increasing amounts of ‘learning currency’ in the form of accredited qualifications has led to 100% of Year 11 leavers having an offer of a positive destination beyond the age of 16.</w:t>
      </w:r>
    </w:p>
    <w:p w:rsidR="009B18A2" w:rsidRDefault="009B18A2" w:rsidP="00C004DA">
      <w:pPr>
        <w:spacing w:after="0" w:line="240" w:lineRule="auto"/>
        <w:rPr>
          <w:rFonts w:ascii="Arial" w:eastAsia="Times New Roman" w:hAnsi="Arial" w:cs="Arial"/>
          <w:bCs/>
          <w:sz w:val="24"/>
          <w:szCs w:val="24"/>
        </w:rPr>
      </w:pPr>
    </w:p>
    <w:p w:rsidR="00C004DA" w:rsidRDefault="00905C8A" w:rsidP="00C004DA">
      <w:pPr>
        <w:spacing w:after="0" w:line="240" w:lineRule="auto"/>
        <w:rPr>
          <w:rFonts w:ascii="Arial" w:eastAsia="Times New Roman" w:hAnsi="Arial" w:cs="Arial"/>
          <w:b/>
          <w:bCs/>
          <w:sz w:val="24"/>
          <w:szCs w:val="24"/>
        </w:rPr>
      </w:pPr>
      <w:r>
        <w:rPr>
          <w:rFonts w:ascii="Arial" w:eastAsia="Times New Roman" w:hAnsi="Arial" w:cs="Arial"/>
          <w:bCs/>
          <w:sz w:val="24"/>
          <w:szCs w:val="24"/>
        </w:rPr>
        <w:t>Curriculum Development Model</w:t>
      </w:r>
      <w:r w:rsidR="002263DD">
        <w:rPr>
          <w:rFonts w:ascii="Arial" w:eastAsia="Times New Roman" w:hAnsi="Arial" w:cs="Arial"/>
          <w:bCs/>
          <w:sz w:val="24"/>
          <w:szCs w:val="24"/>
        </w:rPr>
        <w:t xml:space="preserve"> (CDM) illustrating</w:t>
      </w:r>
      <w:r>
        <w:rPr>
          <w:rFonts w:ascii="Arial" w:eastAsia="Times New Roman" w:hAnsi="Arial" w:cs="Arial"/>
          <w:bCs/>
          <w:sz w:val="24"/>
          <w:szCs w:val="24"/>
        </w:rPr>
        <w:t xml:space="preserve"> the rationale behind ‘The CPA Way’</w:t>
      </w:r>
      <w:r w:rsidR="00C004DA" w:rsidRPr="00530BD4">
        <w:rPr>
          <w:rFonts w:ascii="Arial" w:eastAsia="Times New Roman" w:hAnsi="Arial" w:cs="Arial"/>
          <w:b/>
          <w:bCs/>
          <w:sz w:val="24"/>
          <w:szCs w:val="24"/>
        </w:rPr>
        <w:t>:</w:t>
      </w:r>
    </w:p>
    <w:p w:rsidR="00905C8A" w:rsidRPr="00530BD4" w:rsidRDefault="00905C8A" w:rsidP="00C004DA">
      <w:pPr>
        <w:spacing w:after="0" w:line="240" w:lineRule="auto"/>
        <w:rPr>
          <w:rFonts w:ascii="Arial" w:eastAsia="Times New Roman" w:hAnsi="Arial" w:cs="Times New Roman"/>
          <w:color w:val="184962"/>
          <w:sz w:val="24"/>
          <w:szCs w:val="24"/>
        </w:rPr>
      </w:pPr>
    </w:p>
    <w:tbl>
      <w:tblPr>
        <w:tblStyle w:val="TableGrid"/>
        <w:tblW w:w="10774" w:type="dxa"/>
        <w:tblInd w:w="-176" w:type="dxa"/>
        <w:tblLayout w:type="fixed"/>
        <w:tblLook w:val="04A0" w:firstRow="1" w:lastRow="0" w:firstColumn="1" w:lastColumn="0" w:noHBand="0" w:noVBand="1"/>
      </w:tblPr>
      <w:tblGrid>
        <w:gridCol w:w="851"/>
        <w:gridCol w:w="1560"/>
        <w:gridCol w:w="8363"/>
      </w:tblGrid>
      <w:tr w:rsidR="00905C8A" w:rsidTr="00F96C07">
        <w:tc>
          <w:tcPr>
            <w:tcW w:w="851" w:type="dxa"/>
          </w:tcPr>
          <w:p w:rsidR="00905C8A" w:rsidRPr="00F96C07" w:rsidRDefault="00905C8A" w:rsidP="00905C8A">
            <w:pPr>
              <w:jc w:val="center"/>
              <w:rPr>
                <w:b/>
                <w:sz w:val="20"/>
              </w:rPr>
            </w:pPr>
            <w:r w:rsidRPr="00F96C07">
              <w:rPr>
                <w:b/>
                <w:sz w:val="20"/>
              </w:rPr>
              <w:t>Step 8</w:t>
            </w:r>
          </w:p>
        </w:tc>
        <w:tc>
          <w:tcPr>
            <w:tcW w:w="1560" w:type="dxa"/>
          </w:tcPr>
          <w:p w:rsidR="00905C8A" w:rsidRPr="00F96C07" w:rsidRDefault="00905C8A" w:rsidP="00905C8A">
            <w:pPr>
              <w:jc w:val="center"/>
              <w:rPr>
                <w:sz w:val="20"/>
              </w:rPr>
            </w:pPr>
            <w:r w:rsidRPr="00F96C07">
              <w:rPr>
                <w:sz w:val="20"/>
              </w:rPr>
              <w:t>Leadership</w:t>
            </w:r>
          </w:p>
        </w:tc>
        <w:tc>
          <w:tcPr>
            <w:tcW w:w="8363" w:type="dxa"/>
          </w:tcPr>
          <w:p w:rsidR="00905C8A" w:rsidRPr="00F96C07" w:rsidRDefault="00905C8A" w:rsidP="00905C8A">
            <w:pPr>
              <w:rPr>
                <w:sz w:val="20"/>
              </w:rPr>
            </w:pPr>
            <w:r w:rsidRPr="00F96C07">
              <w:rPr>
                <w:sz w:val="20"/>
              </w:rPr>
              <w:t>Pupil is steering own path through school and displays dedication to personal development by setting a positive example in all areas of school life – this may include mentoring and supporting pupils in completing their own journeys.  Pupil contributes widely and in valuable ways to the ‘whole school’</w:t>
            </w:r>
          </w:p>
        </w:tc>
      </w:tr>
      <w:tr w:rsidR="00905C8A" w:rsidTr="00F96C07">
        <w:tc>
          <w:tcPr>
            <w:tcW w:w="851" w:type="dxa"/>
          </w:tcPr>
          <w:p w:rsidR="00905C8A" w:rsidRPr="00F96C07" w:rsidRDefault="00905C8A" w:rsidP="00905C8A">
            <w:pPr>
              <w:jc w:val="center"/>
              <w:rPr>
                <w:b/>
                <w:sz w:val="20"/>
              </w:rPr>
            </w:pPr>
            <w:r w:rsidRPr="00F96C07">
              <w:rPr>
                <w:b/>
                <w:sz w:val="20"/>
              </w:rPr>
              <w:t>Step 7</w:t>
            </w:r>
          </w:p>
        </w:tc>
        <w:tc>
          <w:tcPr>
            <w:tcW w:w="1560" w:type="dxa"/>
          </w:tcPr>
          <w:p w:rsidR="00905C8A" w:rsidRPr="00F96C07" w:rsidRDefault="00905C8A" w:rsidP="00905C8A">
            <w:pPr>
              <w:jc w:val="center"/>
              <w:rPr>
                <w:sz w:val="20"/>
              </w:rPr>
            </w:pPr>
            <w:r w:rsidRPr="00F96C07">
              <w:rPr>
                <w:sz w:val="20"/>
              </w:rPr>
              <w:t>Aspiration</w:t>
            </w:r>
          </w:p>
        </w:tc>
        <w:tc>
          <w:tcPr>
            <w:tcW w:w="8363" w:type="dxa"/>
          </w:tcPr>
          <w:p w:rsidR="00905C8A" w:rsidRPr="00F96C07" w:rsidRDefault="00905C8A" w:rsidP="00905C8A">
            <w:pPr>
              <w:rPr>
                <w:sz w:val="20"/>
              </w:rPr>
            </w:pPr>
            <w:r w:rsidRPr="00F96C07">
              <w:rPr>
                <w:sz w:val="20"/>
              </w:rPr>
              <w:t xml:space="preserve">Pupil is accessing careers information and is motivated to improve all areas of performance in school in order to achieve a desired ‘positive destination’, pupil is completing additional qualifications in order to strengthen Post 16 applications </w:t>
            </w:r>
          </w:p>
        </w:tc>
      </w:tr>
      <w:tr w:rsidR="00905C8A" w:rsidTr="00F96C07">
        <w:tc>
          <w:tcPr>
            <w:tcW w:w="851" w:type="dxa"/>
          </w:tcPr>
          <w:p w:rsidR="00905C8A" w:rsidRPr="00F96C07" w:rsidRDefault="00905C8A" w:rsidP="00905C8A">
            <w:pPr>
              <w:jc w:val="center"/>
              <w:rPr>
                <w:b/>
                <w:sz w:val="20"/>
              </w:rPr>
            </w:pPr>
            <w:r w:rsidRPr="00F96C07">
              <w:rPr>
                <w:b/>
                <w:sz w:val="20"/>
              </w:rPr>
              <w:t>Step 6</w:t>
            </w:r>
          </w:p>
        </w:tc>
        <w:tc>
          <w:tcPr>
            <w:tcW w:w="1560" w:type="dxa"/>
          </w:tcPr>
          <w:p w:rsidR="00905C8A" w:rsidRPr="00F96C07" w:rsidRDefault="00F96C07" w:rsidP="00905C8A">
            <w:pPr>
              <w:jc w:val="center"/>
              <w:rPr>
                <w:sz w:val="20"/>
              </w:rPr>
            </w:pPr>
            <w:r w:rsidRPr="00F96C07">
              <w:rPr>
                <w:sz w:val="20"/>
              </w:rPr>
              <w:t>Empowerment</w:t>
            </w:r>
          </w:p>
        </w:tc>
        <w:tc>
          <w:tcPr>
            <w:tcW w:w="8363" w:type="dxa"/>
          </w:tcPr>
          <w:p w:rsidR="00905C8A" w:rsidRPr="00F96C07" w:rsidRDefault="00905C8A" w:rsidP="00905C8A">
            <w:pPr>
              <w:rPr>
                <w:sz w:val="20"/>
              </w:rPr>
            </w:pPr>
            <w:r w:rsidRPr="00F96C07">
              <w:rPr>
                <w:sz w:val="20"/>
              </w:rPr>
              <w:t>Pupil performance indicators show reduced stress/anxiety, fewer behaviour incidents, increased RAISE points and more significant academic progress</w:t>
            </w:r>
          </w:p>
        </w:tc>
      </w:tr>
      <w:tr w:rsidR="00905C8A" w:rsidTr="00F96C07">
        <w:tc>
          <w:tcPr>
            <w:tcW w:w="851" w:type="dxa"/>
          </w:tcPr>
          <w:p w:rsidR="00905C8A" w:rsidRPr="00F96C07" w:rsidRDefault="00905C8A" w:rsidP="00905C8A">
            <w:pPr>
              <w:jc w:val="center"/>
              <w:rPr>
                <w:b/>
                <w:sz w:val="20"/>
              </w:rPr>
            </w:pPr>
            <w:r w:rsidRPr="00F96C07">
              <w:rPr>
                <w:b/>
                <w:sz w:val="20"/>
              </w:rPr>
              <w:t>Step 5</w:t>
            </w:r>
          </w:p>
        </w:tc>
        <w:tc>
          <w:tcPr>
            <w:tcW w:w="1560" w:type="dxa"/>
          </w:tcPr>
          <w:p w:rsidR="00905C8A" w:rsidRPr="00F96C07" w:rsidRDefault="00905C8A" w:rsidP="00905C8A">
            <w:pPr>
              <w:jc w:val="center"/>
              <w:rPr>
                <w:sz w:val="20"/>
              </w:rPr>
            </w:pPr>
            <w:r w:rsidRPr="00F96C07">
              <w:rPr>
                <w:sz w:val="20"/>
              </w:rPr>
              <w:t>Access</w:t>
            </w:r>
          </w:p>
        </w:tc>
        <w:tc>
          <w:tcPr>
            <w:tcW w:w="8363" w:type="dxa"/>
          </w:tcPr>
          <w:p w:rsidR="00905C8A" w:rsidRPr="00F96C07" w:rsidRDefault="00905C8A" w:rsidP="00905C8A">
            <w:pPr>
              <w:rPr>
                <w:sz w:val="20"/>
              </w:rPr>
            </w:pPr>
            <w:r w:rsidRPr="00F96C07">
              <w:rPr>
                <w:sz w:val="20"/>
              </w:rPr>
              <w:t>Pupil attends regularly and is accessing lessons/interventions and is making progress personally, socially and academically</w:t>
            </w:r>
          </w:p>
        </w:tc>
      </w:tr>
      <w:tr w:rsidR="00905C8A" w:rsidTr="00F96C07">
        <w:tc>
          <w:tcPr>
            <w:tcW w:w="851" w:type="dxa"/>
          </w:tcPr>
          <w:p w:rsidR="00905C8A" w:rsidRPr="00F96C07" w:rsidRDefault="00905C8A" w:rsidP="00905C8A">
            <w:pPr>
              <w:jc w:val="center"/>
              <w:rPr>
                <w:b/>
                <w:sz w:val="20"/>
              </w:rPr>
            </w:pPr>
            <w:r w:rsidRPr="00F96C07">
              <w:rPr>
                <w:b/>
                <w:sz w:val="20"/>
              </w:rPr>
              <w:t>Step 4</w:t>
            </w:r>
          </w:p>
        </w:tc>
        <w:tc>
          <w:tcPr>
            <w:tcW w:w="1560" w:type="dxa"/>
          </w:tcPr>
          <w:p w:rsidR="00905C8A" w:rsidRPr="00F96C07" w:rsidRDefault="00905C8A" w:rsidP="00905C8A">
            <w:pPr>
              <w:jc w:val="center"/>
              <w:rPr>
                <w:sz w:val="20"/>
              </w:rPr>
            </w:pPr>
            <w:r w:rsidRPr="00F96C07">
              <w:rPr>
                <w:sz w:val="20"/>
              </w:rPr>
              <w:t>Inclusion</w:t>
            </w:r>
          </w:p>
        </w:tc>
        <w:tc>
          <w:tcPr>
            <w:tcW w:w="8363" w:type="dxa"/>
          </w:tcPr>
          <w:p w:rsidR="00905C8A" w:rsidRPr="00F96C07" w:rsidRDefault="00905C8A" w:rsidP="00905C8A">
            <w:pPr>
              <w:rPr>
                <w:sz w:val="20"/>
              </w:rPr>
            </w:pPr>
            <w:r w:rsidRPr="00F96C07">
              <w:rPr>
                <w:sz w:val="20"/>
              </w:rPr>
              <w:t>Pupil established as part of school community – staff, peers, friends,  mentors and agencies make pupil feel welcome, comfortable and supported – attendance and re-engagement is improving</w:t>
            </w:r>
          </w:p>
        </w:tc>
      </w:tr>
      <w:tr w:rsidR="00905C8A" w:rsidTr="00F96C07">
        <w:tc>
          <w:tcPr>
            <w:tcW w:w="851" w:type="dxa"/>
          </w:tcPr>
          <w:p w:rsidR="00905C8A" w:rsidRPr="00F96C07" w:rsidRDefault="00905C8A" w:rsidP="00905C8A">
            <w:pPr>
              <w:jc w:val="center"/>
              <w:rPr>
                <w:b/>
                <w:sz w:val="20"/>
              </w:rPr>
            </w:pPr>
            <w:r w:rsidRPr="00F96C07">
              <w:rPr>
                <w:b/>
                <w:sz w:val="20"/>
              </w:rPr>
              <w:t>Step 3</w:t>
            </w:r>
          </w:p>
        </w:tc>
        <w:tc>
          <w:tcPr>
            <w:tcW w:w="1560" w:type="dxa"/>
          </w:tcPr>
          <w:p w:rsidR="00905C8A" w:rsidRPr="00F96C07" w:rsidRDefault="00905C8A" w:rsidP="00905C8A">
            <w:pPr>
              <w:jc w:val="center"/>
              <w:rPr>
                <w:sz w:val="20"/>
              </w:rPr>
            </w:pPr>
            <w:r w:rsidRPr="00F96C07">
              <w:rPr>
                <w:sz w:val="20"/>
              </w:rPr>
              <w:t>Trust</w:t>
            </w:r>
          </w:p>
        </w:tc>
        <w:tc>
          <w:tcPr>
            <w:tcW w:w="8363" w:type="dxa"/>
          </w:tcPr>
          <w:p w:rsidR="00905C8A" w:rsidRPr="00F96C07" w:rsidRDefault="00905C8A" w:rsidP="00905C8A">
            <w:pPr>
              <w:rPr>
                <w:sz w:val="20"/>
              </w:rPr>
            </w:pPr>
            <w:r w:rsidRPr="00F96C07">
              <w:rPr>
                <w:sz w:val="20"/>
              </w:rPr>
              <w:t>Bespoke support network designed based on pupil data – CPA staff, parents/carers and external support assigned to pupil and partnerships form</w:t>
            </w:r>
          </w:p>
        </w:tc>
      </w:tr>
      <w:tr w:rsidR="00905C8A" w:rsidTr="00F96C07">
        <w:tc>
          <w:tcPr>
            <w:tcW w:w="851" w:type="dxa"/>
          </w:tcPr>
          <w:p w:rsidR="00905C8A" w:rsidRPr="00F96C07" w:rsidRDefault="00905C8A" w:rsidP="00905C8A">
            <w:pPr>
              <w:jc w:val="center"/>
              <w:rPr>
                <w:b/>
                <w:sz w:val="20"/>
              </w:rPr>
            </w:pPr>
            <w:r w:rsidRPr="00F96C07">
              <w:rPr>
                <w:b/>
                <w:sz w:val="20"/>
              </w:rPr>
              <w:t>Step 2</w:t>
            </w:r>
          </w:p>
        </w:tc>
        <w:tc>
          <w:tcPr>
            <w:tcW w:w="1560" w:type="dxa"/>
          </w:tcPr>
          <w:p w:rsidR="00905C8A" w:rsidRPr="00F96C07" w:rsidRDefault="00905C8A" w:rsidP="00905C8A">
            <w:pPr>
              <w:jc w:val="center"/>
              <w:rPr>
                <w:sz w:val="20"/>
              </w:rPr>
            </w:pPr>
            <w:r w:rsidRPr="00F96C07">
              <w:rPr>
                <w:sz w:val="20"/>
              </w:rPr>
              <w:t>Contact</w:t>
            </w:r>
          </w:p>
        </w:tc>
        <w:tc>
          <w:tcPr>
            <w:tcW w:w="8363" w:type="dxa"/>
          </w:tcPr>
          <w:p w:rsidR="00905C8A" w:rsidRPr="00F96C07" w:rsidRDefault="00905C8A" w:rsidP="00905C8A">
            <w:pPr>
              <w:rPr>
                <w:sz w:val="20"/>
              </w:rPr>
            </w:pPr>
            <w:r w:rsidRPr="00F96C07">
              <w:rPr>
                <w:sz w:val="20"/>
              </w:rPr>
              <w:t>Pupil meeting occurs, tour and baseline testing complete – induction</w:t>
            </w:r>
          </w:p>
        </w:tc>
      </w:tr>
      <w:tr w:rsidR="00905C8A" w:rsidTr="00F96C07">
        <w:tc>
          <w:tcPr>
            <w:tcW w:w="851" w:type="dxa"/>
          </w:tcPr>
          <w:p w:rsidR="00905C8A" w:rsidRPr="00F96C07" w:rsidRDefault="00905C8A" w:rsidP="00905C8A">
            <w:pPr>
              <w:jc w:val="center"/>
              <w:rPr>
                <w:b/>
                <w:sz w:val="20"/>
              </w:rPr>
            </w:pPr>
            <w:r w:rsidRPr="00F96C07">
              <w:rPr>
                <w:b/>
                <w:sz w:val="20"/>
              </w:rPr>
              <w:t>Step 1</w:t>
            </w:r>
          </w:p>
        </w:tc>
        <w:tc>
          <w:tcPr>
            <w:tcW w:w="1560" w:type="dxa"/>
          </w:tcPr>
          <w:p w:rsidR="00905C8A" w:rsidRPr="00F96C07" w:rsidRDefault="00905C8A" w:rsidP="00905C8A">
            <w:pPr>
              <w:jc w:val="center"/>
              <w:rPr>
                <w:sz w:val="20"/>
              </w:rPr>
            </w:pPr>
            <w:r w:rsidRPr="00F96C07">
              <w:rPr>
                <w:sz w:val="20"/>
              </w:rPr>
              <w:t>Referral</w:t>
            </w:r>
          </w:p>
        </w:tc>
        <w:tc>
          <w:tcPr>
            <w:tcW w:w="8363" w:type="dxa"/>
          </w:tcPr>
          <w:p w:rsidR="00905C8A" w:rsidRPr="00F96C07" w:rsidRDefault="00905C8A" w:rsidP="00905C8A">
            <w:pPr>
              <w:rPr>
                <w:sz w:val="20"/>
              </w:rPr>
            </w:pPr>
            <w:r w:rsidRPr="00F96C07">
              <w:rPr>
                <w:sz w:val="20"/>
              </w:rPr>
              <w:t>Pupil information collected</w:t>
            </w:r>
          </w:p>
        </w:tc>
      </w:tr>
    </w:tbl>
    <w:p w:rsidR="00F96C07" w:rsidRDefault="00F96C07" w:rsidP="00915315">
      <w:pPr>
        <w:spacing w:after="0" w:line="288" w:lineRule="auto"/>
        <w:rPr>
          <w:rFonts w:ascii="Arial" w:eastAsia="Times New Roman" w:hAnsi="Arial" w:cs="Arial"/>
          <w:b/>
          <w:bCs/>
          <w:sz w:val="24"/>
          <w:szCs w:val="24"/>
        </w:rPr>
      </w:pPr>
    </w:p>
    <w:p w:rsidR="00F96C07" w:rsidRDefault="00F96C07" w:rsidP="00915315">
      <w:pPr>
        <w:spacing w:after="0" w:line="288" w:lineRule="auto"/>
        <w:rPr>
          <w:rFonts w:ascii="Arial" w:eastAsia="Times New Roman" w:hAnsi="Arial" w:cs="Arial"/>
          <w:b/>
          <w:bCs/>
          <w:sz w:val="24"/>
          <w:szCs w:val="24"/>
        </w:rPr>
      </w:pPr>
    </w:p>
    <w:p w:rsidR="00915315" w:rsidRPr="00530BD4" w:rsidRDefault="00915315" w:rsidP="00915315">
      <w:pPr>
        <w:spacing w:after="0" w:line="288" w:lineRule="auto"/>
        <w:rPr>
          <w:rFonts w:ascii="Arial" w:eastAsia="Times New Roman" w:hAnsi="Arial" w:cs="Arial"/>
          <w:sz w:val="24"/>
          <w:szCs w:val="24"/>
        </w:rPr>
      </w:pPr>
      <w:r w:rsidRPr="00915315">
        <w:rPr>
          <w:rFonts w:ascii="Arial" w:eastAsia="Times New Roman" w:hAnsi="Arial" w:cs="Arial"/>
          <w:b/>
          <w:bCs/>
          <w:sz w:val="24"/>
          <w:szCs w:val="24"/>
        </w:rPr>
        <w:lastRenderedPageBreak/>
        <w:t xml:space="preserve">CDM </w:t>
      </w:r>
      <w:r w:rsidR="00F96C07">
        <w:rPr>
          <w:rFonts w:ascii="Arial" w:eastAsia="Times New Roman" w:hAnsi="Arial" w:cs="Arial"/>
          <w:b/>
          <w:bCs/>
          <w:sz w:val="24"/>
          <w:szCs w:val="24"/>
        </w:rPr>
        <w:t xml:space="preserve">steps </w:t>
      </w:r>
      <w:r w:rsidRPr="00915315">
        <w:rPr>
          <w:rFonts w:ascii="Arial" w:eastAsia="Times New Roman" w:hAnsi="Arial" w:cs="Arial"/>
          <w:b/>
          <w:bCs/>
          <w:sz w:val="24"/>
          <w:szCs w:val="24"/>
        </w:rPr>
        <w:t>5</w:t>
      </w:r>
      <w:r>
        <w:rPr>
          <w:rFonts w:ascii="Arial" w:eastAsia="Times New Roman" w:hAnsi="Arial" w:cs="Arial"/>
          <w:b/>
          <w:bCs/>
          <w:sz w:val="24"/>
          <w:szCs w:val="24"/>
        </w:rPr>
        <w:t xml:space="preserve"> – </w:t>
      </w:r>
      <w:r w:rsidR="00905C8A">
        <w:rPr>
          <w:rFonts w:ascii="Arial" w:eastAsia="Times New Roman" w:hAnsi="Arial" w:cs="Arial"/>
          <w:b/>
          <w:bCs/>
          <w:sz w:val="24"/>
          <w:szCs w:val="24"/>
        </w:rPr>
        <w:t>8</w:t>
      </w:r>
      <w:r>
        <w:rPr>
          <w:rFonts w:ascii="Arial" w:eastAsia="Times New Roman" w:hAnsi="Arial" w:cs="Arial"/>
          <w:b/>
          <w:bCs/>
          <w:sz w:val="24"/>
          <w:szCs w:val="24"/>
        </w:rPr>
        <w:t xml:space="preserve">: </w:t>
      </w:r>
      <w:r w:rsidRPr="00915315">
        <w:rPr>
          <w:rFonts w:ascii="Arial" w:eastAsia="Times New Roman" w:hAnsi="Arial" w:cs="Arial"/>
          <w:b/>
          <w:bCs/>
          <w:sz w:val="24"/>
          <w:szCs w:val="24"/>
        </w:rPr>
        <w:t>towards independence + social skills development</w:t>
      </w:r>
      <w:r>
        <w:rPr>
          <w:rFonts w:ascii="Arial" w:eastAsia="Times New Roman" w:hAnsi="Arial" w:cs="Arial"/>
          <w:b/>
          <w:bCs/>
          <w:sz w:val="24"/>
          <w:szCs w:val="24"/>
        </w:rPr>
        <w:t>:</w:t>
      </w:r>
    </w:p>
    <w:p w:rsidR="00C004DA" w:rsidRDefault="00905C8A" w:rsidP="00915315">
      <w:pPr>
        <w:widowControl w:val="0"/>
        <w:numPr>
          <w:ilvl w:val="0"/>
          <w:numId w:val="12"/>
        </w:numPr>
        <w:tabs>
          <w:tab w:val="num" w:pos="-240"/>
        </w:tabs>
        <w:overflowPunct w:val="0"/>
        <w:autoSpaceDE w:val="0"/>
        <w:autoSpaceDN w:val="0"/>
        <w:adjustRightInd w:val="0"/>
        <w:spacing w:after="0"/>
        <w:ind w:firstLine="981"/>
        <w:jc w:val="both"/>
        <w:textAlignment w:val="baseline"/>
        <w:rPr>
          <w:rFonts w:ascii="Arial" w:eastAsia="Times New Roman" w:hAnsi="Arial" w:cs="Arial"/>
          <w:sz w:val="24"/>
          <w:szCs w:val="24"/>
        </w:rPr>
      </w:pPr>
      <w:r>
        <w:rPr>
          <w:rFonts w:ascii="Arial" w:eastAsia="Times New Roman" w:hAnsi="Arial" w:cs="Arial"/>
          <w:sz w:val="24"/>
          <w:szCs w:val="24"/>
        </w:rPr>
        <w:t>St</w:t>
      </w:r>
      <w:r w:rsidR="00C004DA" w:rsidRPr="00915315">
        <w:rPr>
          <w:rFonts w:ascii="Arial" w:eastAsia="Times New Roman" w:hAnsi="Arial" w:cs="Arial"/>
          <w:sz w:val="24"/>
          <w:szCs w:val="24"/>
        </w:rPr>
        <w:t>e</w:t>
      </w:r>
      <w:r>
        <w:rPr>
          <w:rFonts w:ascii="Arial" w:eastAsia="Times New Roman" w:hAnsi="Arial" w:cs="Arial"/>
          <w:sz w:val="24"/>
          <w:szCs w:val="24"/>
        </w:rPr>
        <w:t>p 8</w:t>
      </w:r>
      <w:r w:rsidR="00C004DA" w:rsidRPr="00915315">
        <w:rPr>
          <w:rFonts w:ascii="Arial" w:eastAsia="Times New Roman" w:hAnsi="Arial" w:cs="Arial"/>
          <w:sz w:val="24"/>
          <w:szCs w:val="24"/>
        </w:rPr>
        <w:t>:</w:t>
      </w:r>
      <w:r w:rsidR="00C004DA" w:rsidRPr="00915315">
        <w:rPr>
          <w:rFonts w:ascii="Arial" w:eastAsia="Times New Roman" w:hAnsi="Arial" w:cs="Arial"/>
          <w:sz w:val="24"/>
          <w:szCs w:val="24"/>
        </w:rPr>
        <w:tab/>
        <w:t>an adult leadership role</w:t>
      </w:r>
    </w:p>
    <w:p w:rsidR="00905C8A" w:rsidRPr="00915315" w:rsidRDefault="00905C8A" w:rsidP="00915315">
      <w:pPr>
        <w:widowControl w:val="0"/>
        <w:numPr>
          <w:ilvl w:val="0"/>
          <w:numId w:val="12"/>
        </w:numPr>
        <w:tabs>
          <w:tab w:val="num" w:pos="-240"/>
        </w:tabs>
        <w:overflowPunct w:val="0"/>
        <w:autoSpaceDE w:val="0"/>
        <w:autoSpaceDN w:val="0"/>
        <w:adjustRightInd w:val="0"/>
        <w:spacing w:after="0"/>
        <w:ind w:firstLine="981"/>
        <w:jc w:val="both"/>
        <w:textAlignment w:val="baseline"/>
        <w:rPr>
          <w:rFonts w:ascii="Arial" w:eastAsia="Times New Roman" w:hAnsi="Arial" w:cs="Arial"/>
          <w:sz w:val="24"/>
          <w:szCs w:val="24"/>
        </w:rPr>
      </w:pPr>
      <w:r>
        <w:rPr>
          <w:rFonts w:ascii="Arial" w:eastAsia="Times New Roman" w:hAnsi="Arial" w:cs="Arial"/>
          <w:sz w:val="24"/>
          <w:szCs w:val="24"/>
        </w:rPr>
        <w:t>Step 7:</w:t>
      </w:r>
      <w:r>
        <w:rPr>
          <w:rFonts w:ascii="Arial" w:eastAsia="Times New Roman" w:hAnsi="Arial" w:cs="Arial"/>
          <w:sz w:val="24"/>
          <w:szCs w:val="24"/>
        </w:rPr>
        <w:tab/>
        <w:t>focused personal development</w:t>
      </w:r>
    </w:p>
    <w:p w:rsidR="00C004DA" w:rsidRPr="00915315" w:rsidRDefault="00905C8A" w:rsidP="00915315">
      <w:pPr>
        <w:widowControl w:val="0"/>
        <w:numPr>
          <w:ilvl w:val="0"/>
          <w:numId w:val="13"/>
        </w:numPr>
        <w:tabs>
          <w:tab w:val="num" w:pos="480"/>
        </w:tabs>
        <w:overflowPunct w:val="0"/>
        <w:autoSpaceDE w:val="0"/>
        <w:autoSpaceDN w:val="0"/>
        <w:adjustRightInd w:val="0"/>
        <w:spacing w:after="0"/>
        <w:ind w:firstLine="981"/>
        <w:jc w:val="both"/>
        <w:textAlignment w:val="baseline"/>
        <w:rPr>
          <w:rFonts w:ascii="Arial" w:eastAsia="Times New Roman" w:hAnsi="Arial" w:cs="Arial"/>
          <w:sz w:val="24"/>
          <w:szCs w:val="24"/>
        </w:rPr>
      </w:pPr>
      <w:r>
        <w:rPr>
          <w:rFonts w:ascii="Arial" w:eastAsia="Times New Roman" w:hAnsi="Arial" w:cs="Arial"/>
          <w:sz w:val="24"/>
          <w:szCs w:val="24"/>
        </w:rPr>
        <w:t>Step</w:t>
      </w:r>
      <w:r w:rsidR="00C004DA" w:rsidRPr="00915315">
        <w:rPr>
          <w:rFonts w:ascii="Arial" w:eastAsia="Times New Roman" w:hAnsi="Arial" w:cs="Arial"/>
          <w:sz w:val="24"/>
          <w:szCs w:val="24"/>
        </w:rPr>
        <w:t xml:space="preserve"> 6:</w:t>
      </w:r>
      <w:r w:rsidR="00C004DA" w:rsidRPr="00915315">
        <w:rPr>
          <w:rFonts w:ascii="Arial" w:eastAsia="Times New Roman" w:hAnsi="Arial" w:cs="Arial"/>
          <w:sz w:val="24"/>
          <w:szCs w:val="24"/>
        </w:rPr>
        <w:tab/>
        <w:t>taking full responsibility for actions</w:t>
      </w:r>
    </w:p>
    <w:p w:rsidR="00C004DA" w:rsidRPr="00915315" w:rsidRDefault="00905C8A" w:rsidP="00915315">
      <w:pPr>
        <w:widowControl w:val="0"/>
        <w:numPr>
          <w:ilvl w:val="0"/>
          <w:numId w:val="14"/>
        </w:numPr>
        <w:tabs>
          <w:tab w:val="num" w:pos="480"/>
        </w:tabs>
        <w:overflowPunct w:val="0"/>
        <w:autoSpaceDE w:val="0"/>
        <w:autoSpaceDN w:val="0"/>
        <w:adjustRightInd w:val="0"/>
        <w:spacing w:after="0"/>
        <w:ind w:firstLine="981"/>
        <w:jc w:val="both"/>
        <w:textAlignment w:val="baseline"/>
        <w:rPr>
          <w:rFonts w:ascii="Arial" w:eastAsia="Times New Roman" w:hAnsi="Arial" w:cs="Arial"/>
          <w:sz w:val="24"/>
          <w:szCs w:val="24"/>
        </w:rPr>
      </w:pPr>
      <w:r>
        <w:rPr>
          <w:rFonts w:ascii="Arial" w:eastAsia="Times New Roman" w:hAnsi="Arial" w:cs="Arial"/>
          <w:sz w:val="24"/>
          <w:szCs w:val="24"/>
        </w:rPr>
        <w:t>Step</w:t>
      </w:r>
      <w:r w:rsidR="00C004DA" w:rsidRPr="00915315">
        <w:rPr>
          <w:rFonts w:ascii="Arial" w:eastAsia="Times New Roman" w:hAnsi="Arial" w:cs="Arial"/>
          <w:sz w:val="24"/>
          <w:szCs w:val="24"/>
        </w:rPr>
        <w:t xml:space="preserve"> 5:</w:t>
      </w:r>
      <w:r w:rsidR="00C004DA" w:rsidRPr="00915315">
        <w:rPr>
          <w:rFonts w:ascii="Arial" w:eastAsia="Times New Roman" w:hAnsi="Arial" w:cs="Arial"/>
          <w:sz w:val="24"/>
          <w:szCs w:val="24"/>
        </w:rPr>
        <w:tab/>
        <w:t>sharing responsibility</w:t>
      </w:r>
    </w:p>
    <w:p w:rsidR="00C004DA" w:rsidRPr="00915315" w:rsidRDefault="00C004DA" w:rsidP="00915315">
      <w:pPr>
        <w:tabs>
          <w:tab w:val="left" w:pos="7648"/>
        </w:tabs>
        <w:spacing w:after="0"/>
        <w:ind w:firstLine="981"/>
        <w:jc w:val="both"/>
        <w:rPr>
          <w:rFonts w:ascii="Arial" w:eastAsia="Times New Roman" w:hAnsi="Arial" w:cs="Arial"/>
          <w:sz w:val="24"/>
          <w:szCs w:val="24"/>
        </w:rPr>
      </w:pPr>
      <w:r w:rsidRPr="00915315">
        <w:rPr>
          <w:rFonts w:ascii="Arial" w:eastAsia="Times New Roman" w:hAnsi="Arial" w:cs="Arial"/>
          <w:sz w:val="24"/>
          <w:szCs w:val="24"/>
        </w:rPr>
        <w:t xml:space="preserve">    </w:t>
      </w:r>
      <w:r w:rsidRPr="00915315">
        <w:rPr>
          <w:rFonts w:ascii="Arial" w:eastAsia="Times New Roman" w:hAnsi="Arial" w:cs="Arial"/>
          <w:sz w:val="24"/>
          <w:szCs w:val="24"/>
        </w:rPr>
        <w:tab/>
      </w:r>
    </w:p>
    <w:p w:rsidR="00C004DA" w:rsidRPr="00915315" w:rsidRDefault="00C004DA" w:rsidP="00915315">
      <w:pPr>
        <w:tabs>
          <w:tab w:val="num" w:pos="1560"/>
        </w:tabs>
        <w:spacing w:after="0"/>
        <w:rPr>
          <w:rFonts w:ascii="Arial" w:eastAsia="Times New Roman" w:hAnsi="Arial" w:cs="Arial"/>
          <w:sz w:val="24"/>
          <w:szCs w:val="24"/>
        </w:rPr>
      </w:pPr>
      <w:r w:rsidRPr="00915315">
        <w:rPr>
          <w:rFonts w:ascii="Arial" w:eastAsia="Times New Roman" w:hAnsi="Arial" w:cs="Arial"/>
          <w:b/>
          <w:bCs/>
          <w:sz w:val="24"/>
          <w:szCs w:val="24"/>
        </w:rPr>
        <w:t xml:space="preserve">CDM </w:t>
      </w:r>
      <w:r w:rsidR="00F96C07">
        <w:rPr>
          <w:rFonts w:ascii="Arial" w:eastAsia="Times New Roman" w:hAnsi="Arial" w:cs="Arial"/>
          <w:b/>
          <w:bCs/>
          <w:sz w:val="24"/>
          <w:szCs w:val="24"/>
        </w:rPr>
        <w:t xml:space="preserve">steps </w:t>
      </w:r>
      <w:r w:rsidRPr="00915315">
        <w:rPr>
          <w:rFonts w:ascii="Arial" w:eastAsia="Times New Roman" w:hAnsi="Arial" w:cs="Arial"/>
          <w:b/>
          <w:bCs/>
          <w:sz w:val="24"/>
          <w:szCs w:val="24"/>
        </w:rPr>
        <w:t>1</w:t>
      </w:r>
      <w:r w:rsidR="00915315">
        <w:rPr>
          <w:rFonts w:ascii="Arial" w:eastAsia="Times New Roman" w:hAnsi="Arial" w:cs="Arial"/>
          <w:b/>
          <w:bCs/>
          <w:sz w:val="24"/>
          <w:szCs w:val="24"/>
        </w:rPr>
        <w:t xml:space="preserve"> </w:t>
      </w:r>
      <w:r w:rsidRPr="00915315">
        <w:rPr>
          <w:rFonts w:ascii="Arial" w:eastAsia="Times New Roman" w:hAnsi="Arial" w:cs="Arial"/>
          <w:b/>
          <w:bCs/>
          <w:sz w:val="24"/>
          <w:szCs w:val="24"/>
        </w:rPr>
        <w:t>-</w:t>
      </w:r>
      <w:r w:rsidR="00915315">
        <w:rPr>
          <w:rFonts w:ascii="Arial" w:eastAsia="Times New Roman" w:hAnsi="Arial" w:cs="Arial"/>
          <w:b/>
          <w:bCs/>
          <w:sz w:val="24"/>
          <w:szCs w:val="24"/>
        </w:rPr>
        <w:t xml:space="preserve"> 4: dependency:</w:t>
      </w:r>
      <w:r w:rsidRPr="00915315">
        <w:rPr>
          <w:rFonts w:ascii="Arial" w:eastAsia="Times New Roman" w:hAnsi="Arial" w:cs="Arial"/>
          <w:b/>
          <w:bCs/>
          <w:sz w:val="24"/>
          <w:szCs w:val="24"/>
        </w:rPr>
        <w:t xml:space="preserve"> </w:t>
      </w:r>
    </w:p>
    <w:p w:rsidR="00C004DA" w:rsidRPr="00915315" w:rsidRDefault="00905C8A" w:rsidP="00915315">
      <w:pPr>
        <w:widowControl w:val="0"/>
        <w:numPr>
          <w:ilvl w:val="0"/>
          <w:numId w:val="15"/>
        </w:numPr>
        <w:tabs>
          <w:tab w:val="num" w:pos="480"/>
        </w:tabs>
        <w:overflowPunct w:val="0"/>
        <w:autoSpaceDE w:val="0"/>
        <w:autoSpaceDN w:val="0"/>
        <w:adjustRightInd w:val="0"/>
        <w:spacing w:after="0"/>
        <w:ind w:firstLine="981"/>
        <w:textAlignment w:val="baseline"/>
        <w:rPr>
          <w:rFonts w:ascii="Arial" w:eastAsia="Times New Roman" w:hAnsi="Arial" w:cs="Arial"/>
          <w:sz w:val="24"/>
          <w:szCs w:val="24"/>
        </w:rPr>
      </w:pPr>
      <w:r>
        <w:rPr>
          <w:rFonts w:ascii="Arial" w:eastAsia="Times New Roman" w:hAnsi="Arial" w:cs="Arial"/>
          <w:sz w:val="24"/>
          <w:szCs w:val="24"/>
        </w:rPr>
        <w:t>Step</w:t>
      </w:r>
      <w:r w:rsidR="00915315">
        <w:rPr>
          <w:rFonts w:ascii="Arial" w:eastAsia="Times New Roman" w:hAnsi="Arial" w:cs="Arial"/>
          <w:sz w:val="24"/>
          <w:szCs w:val="24"/>
        </w:rPr>
        <w:t xml:space="preserve"> 4:    </w:t>
      </w:r>
      <w:r w:rsidR="00915315">
        <w:rPr>
          <w:rFonts w:ascii="Arial" w:eastAsia="Times New Roman" w:hAnsi="Arial" w:cs="Arial"/>
          <w:sz w:val="24"/>
          <w:szCs w:val="24"/>
        </w:rPr>
        <w:tab/>
        <w:t>taking part -</w:t>
      </w:r>
      <w:r w:rsidR="00C004DA" w:rsidRPr="00915315">
        <w:rPr>
          <w:rFonts w:ascii="Arial" w:eastAsia="Times New Roman" w:hAnsi="Arial" w:cs="Arial"/>
          <w:sz w:val="24"/>
          <w:szCs w:val="24"/>
        </w:rPr>
        <w:t xml:space="preserve"> team building</w:t>
      </w:r>
    </w:p>
    <w:p w:rsidR="00905C8A" w:rsidRDefault="00905C8A" w:rsidP="00905C8A">
      <w:pPr>
        <w:widowControl w:val="0"/>
        <w:numPr>
          <w:ilvl w:val="0"/>
          <w:numId w:val="16"/>
        </w:numPr>
        <w:tabs>
          <w:tab w:val="num" w:pos="480"/>
        </w:tabs>
        <w:overflowPunct w:val="0"/>
        <w:autoSpaceDE w:val="0"/>
        <w:autoSpaceDN w:val="0"/>
        <w:adjustRightInd w:val="0"/>
        <w:spacing w:after="0"/>
        <w:ind w:firstLine="261"/>
        <w:textAlignment w:val="baseline"/>
        <w:rPr>
          <w:rFonts w:ascii="Arial" w:eastAsia="Times New Roman" w:hAnsi="Arial" w:cs="Arial"/>
          <w:sz w:val="24"/>
          <w:szCs w:val="24"/>
        </w:rPr>
      </w:pPr>
      <w:r>
        <w:rPr>
          <w:rFonts w:ascii="Arial" w:eastAsia="Times New Roman" w:hAnsi="Arial" w:cs="Arial"/>
          <w:sz w:val="24"/>
          <w:szCs w:val="24"/>
        </w:rPr>
        <w:t>Step</w:t>
      </w:r>
      <w:r w:rsidR="00C004DA" w:rsidRPr="00915315">
        <w:rPr>
          <w:rFonts w:ascii="Arial" w:eastAsia="Times New Roman" w:hAnsi="Arial" w:cs="Arial"/>
          <w:sz w:val="24"/>
          <w:szCs w:val="24"/>
        </w:rPr>
        <w:t xml:space="preserve"> 3:</w:t>
      </w:r>
      <w:r w:rsidR="00C004DA" w:rsidRPr="00915315">
        <w:rPr>
          <w:rFonts w:ascii="Arial" w:eastAsia="Times New Roman" w:hAnsi="Arial" w:cs="Arial"/>
          <w:sz w:val="24"/>
          <w:szCs w:val="24"/>
        </w:rPr>
        <w:tab/>
      </w:r>
      <w:r w:rsidRPr="00915315">
        <w:rPr>
          <w:rFonts w:ascii="Arial" w:eastAsia="Times New Roman" w:hAnsi="Arial" w:cs="Arial"/>
          <w:sz w:val="24"/>
          <w:szCs w:val="24"/>
        </w:rPr>
        <w:t>regular attendance, assessment</w:t>
      </w:r>
      <w:r>
        <w:rPr>
          <w:rFonts w:ascii="Arial" w:eastAsia="Times New Roman" w:hAnsi="Arial" w:cs="Arial"/>
          <w:sz w:val="24"/>
          <w:szCs w:val="24"/>
        </w:rPr>
        <w:t>, support</w:t>
      </w:r>
    </w:p>
    <w:p w:rsidR="00C004DA" w:rsidRPr="00905C8A" w:rsidRDefault="00905C8A" w:rsidP="00905C8A">
      <w:pPr>
        <w:widowControl w:val="0"/>
        <w:numPr>
          <w:ilvl w:val="0"/>
          <w:numId w:val="16"/>
        </w:numPr>
        <w:tabs>
          <w:tab w:val="num" w:pos="480"/>
        </w:tabs>
        <w:overflowPunct w:val="0"/>
        <w:autoSpaceDE w:val="0"/>
        <w:autoSpaceDN w:val="0"/>
        <w:adjustRightInd w:val="0"/>
        <w:spacing w:after="0"/>
        <w:ind w:firstLine="261"/>
        <w:textAlignment w:val="baseline"/>
        <w:rPr>
          <w:rFonts w:ascii="Arial" w:eastAsia="Times New Roman" w:hAnsi="Arial" w:cs="Arial"/>
          <w:sz w:val="24"/>
          <w:szCs w:val="24"/>
        </w:rPr>
      </w:pPr>
      <w:r w:rsidRPr="00905C8A">
        <w:rPr>
          <w:rFonts w:ascii="Arial" w:eastAsia="Times New Roman" w:hAnsi="Arial" w:cs="Arial"/>
          <w:sz w:val="24"/>
          <w:szCs w:val="24"/>
        </w:rPr>
        <w:t>Step</w:t>
      </w:r>
      <w:r w:rsidR="00C004DA" w:rsidRPr="00905C8A">
        <w:rPr>
          <w:rFonts w:ascii="Arial" w:eastAsia="Times New Roman" w:hAnsi="Arial" w:cs="Arial"/>
          <w:sz w:val="24"/>
          <w:szCs w:val="24"/>
        </w:rPr>
        <w:t xml:space="preserve"> 2:</w:t>
      </w:r>
      <w:r w:rsidR="00C004DA" w:rsidRPr="00905C8A">
        <w:rPr>
          <w:rFonts w:ascii="Arial" w:eastAsia="Times New Roman" w:hAnsi="Arial" w:cs="Arial"/>
          <w:sz w:val="24"/>
          <w:szCs w:val="24"/>
        </w:rPr>
        <w:tab/>
      </w:r>
      <w:r w:rsidRPr="00905C8A">
        <w:rPr>
          <w:rFonts w:ascii="Arial" w:eastAsia="Times New Roman" w:hAnsi="Arial" w:cs="Arial"/>
          <w:sz w:val="24"/>
          <w:szCs w:val="24"/>
        </w:rPr>
        <w:t>priority social skills (self-esteem, feelings, empathy, values)</w:t>
      </w:r>
    </w:p>
    <w:p w:rsidR="00C004DA" w:rsidRDefault="00905C8A" w:rsidP="00915315">
      <w:pPr>
        <w:widowControl w:val="0"/>
        <w:numPr>
          <w:ilvl w:val="0"/>
          <w:numId w:val="18"/>
        </w:numPr>
        <w:tabs>
          <w:tab w:val="num" w:pos="480"/>
        </w:tabs>
        <w:overflowPunct w:val="0"/>
        <w:autoSpaceDE w:val="0"/>
        <w:autoSpaceDN w:val="0"/>
        <w:adjustRightInd w:val="0"/>
        <w:spacing w:after="0"/>
        <w:ind w:firstLine="981"/>
        <w:textAlignment w:val="baseline"/>
        <w:rPr>
          <w:rFonts w:ascii="Arial" w:eastAsia="Times New Roman" w:hAnsi="Arial" w:cs="Arial"/>
          <w:sz w:val="24"/>
          <w:szCs w:val="24"/>
        </w:rPr>
      </w:pPr>
      <w:r>
        <w:rPr>
          <w:rFonts w:ascii="Arial" w:eastAsia="Times New Roman" w:hAnsi="Arial" w:cs="Arial"/>
          <w:sz w:val="24"/>
          <w:szCs w:val="24"/>
        </w:rPr>
        <w:t>Step</w:t>
      </w:r>
      <w:r w:rsidR="00915315">
        <w:rPr>
          <w:rFonts w:ascii="Arial" w:eastAsia="Times New Roman" w:hAnsi="Arial" w:cs="Arial"/>
          <w:sz w:val="24"/>
          <w:szCs w:val="24"/>
        </w:rPr>
        <w:t xml:space="preserve"> 1: </w:t>
      </w:r>
      <w:r w:rsidR="00915315">
        <w:rPr>
          <w:rFonts w:ascii="Arial" w:eastAsia="Times New Roman" w:hAnsi="Arial" w:cs="Arial"/>
          <w:sz w:val="24"/>
          <w:szCs w:val="24"/>
        </w:rPr>
        <w:tab/>
        <w:t>initial contact -</w:t>
      </w:r>
      <w:r w:rsidR="00C004DA" w:rsidRPr="00915315">
        <w:rPr>
          <w:rFonts w:ascii="Arial" w:eastAsia="Times New Roman" w:hAnsi="Arial" w:cs="Arial"/>
          <w:sz w:val="24"/>
          <w:szCs w:val="24"/>
        </w:rPr>
        <w:t xml:space="preserve"> selling the idea</w:t>
      </w:r>
    </w:p>
    <w:p w:rsidR="00905C8A" w:rsidRPr="00915315" w:rsidRDefault="00905C8A" w:rsidP="00905C8A">
      <w:pPr>
        <w:widowControl w:val="0"/>
        <w:overflowPunct w:val="0"/>
        <w:autoSpaceDE w:val="0"/>
        <w:autoSpaceDN w:val="0"/>
        <w:adjustRightInd w:val="0"/>
        <w:spacing w:after="0"/>
        <w:ind w:left="1701"/>
        <w:textAlignment w:val="baseline"/>
        <w:rPr>
          <w:rFonts w:ascii="Arial" w:eastAsia="Times New Roman" w:hAnsi="Arial" w:cs="Arial"/>
          <w:sz w:val="24"/>
          <w:szCs w:val="24"/>
        </w:rPr>
      </w:pPr>
    </w:p>
    <w:p w:rsidR="00C004DA" w:rsidRDefault="00C004DA" w:rsidP="00915315">
      <w:pPr>
        <w:spacing w:after="0"/>
        <w:jc w:val="both"/>
        <w:rPr>
          <w:rFonts w:ascii="Arial" w:eastAsia="Times New Roman" w:hAnsi="Arial" w:cs="Arial"/>
          <w:sz w:val="24"/>
          <w:szCs w:val="24"/>
        </w:rPr>
      </w:pPr>
      <w:r w:rsidRPr="00915315">
        <w:rPr>
          <w:rFonts w:ascii="Arial" w:eastAsia="Times New Roman" w:hAnsi="Arial" w:cs="Arial"/>
          <w:sz w:val="24"/>
          <w:szCs w:val="24"/>
        </w:rPr>
        <w:t>This progression is managed through support by Learning Coaches and teaching staff, initially developing trust and identifying individual needs and preparing</w:t>
      </w:r>
      <w:r w:rsidR="0077664E">
        <w:rPr>
          <w:rFonts w:ascii="Arial" w:eastAsia="Times New Roman" w:hAnsi="Arial" w:cs="Arial"/>
          <w:sz w:val="24"/>
          <w:szCs w:val="24"/>
        </w:rPr>
        <w:t>,</w:t>
      </w:r>
      <w:r w:rsidRPr="00915315">
        <w:rPr>
          <w:rFonts w:ascii="Arial" w:eastAsia="Times New Roman" w:hAnsi="Arial" w:cs="Arial"/>
          <w:sz w:val="24"/>
          <w:szCs w:val="24"/>
        </w:rPr>
        <w:t xml:space="preserve"> in partnership</w:t>
      </w:r>
      <w:r w:rsidR="0077664E">
        <w:rPr>
          <w:rFonts w:ascii="Arial" w:eastAsia="Times New Roman" w:hAnsi="Arial" w:cs="Arial"/>
          <w:sz w:val="24"/>
          <w:szCs w:val="24"/>
        </w:rPr>
        <w:t>,</w:t>
      </w:r>
      <w:r w:rsidR="00905C8A">
        <w:rPr>
          <w:rFonts w:ascii="Arial" w:eastAsia="Times New Roman" w:hAnsi="Arial" w:cs="Arial"/>
          <w:sz w:val="24"/>
          <w:szCs w:val="24"/>
        </w:rPr>
        <w:t xml:space="preserve"> an </w:t>
      </w:r>
      <w:r w:rsidR="00905C8A">
        <w:rPr>
          <w:rFonts w:ascii="Arial" w:eastAsia="Times New Roman" w:hAnsi="Arial" w:cs="Arial"/>
          <w:b/>
          <w:i/>
          <w:sz w:val="24"/>
          <w:szCs w:val="24"/>
        </w:rPr>
        <w:t>Independent Learning Profile</w:t>
      </w:r>
      <w:r w:rsidR="00905C8A">
        <w:rPr>
          <w:rFonts w:ascii="Arial" w:eastAsia="Times New Roman" w:hAnsi="Arial" w:cs="Arial"/>
          <w:sz w:val="24"/>
          <w:szCs w:val="24"/>
        </w:rPr>
        <w:t xml:space="preserve">.  This is updated regularly and is shared termly with all staff – major changes to </w:t>
      </w:r>
      <w:proofErr w:type="gramStart"/>
      <w:r w:rsidR="00905C8A">
        <w:rPr>
          <w:rFonts w:ascii="Arial" w:eastAsia="Times New Roman" w:hAnsi="Arial" w:cs="Arial"/>
          <w:sz w:val="24"/>
          <w:szCs w:val="24"/>
        </w:rPr>
        <w:t>pupils</w:t>
      </w:r>
      <w:proofErr w:type="gramEnd"/>
      <w:r w:rsidR="00905C8A">
        <w:rPr>
          <w:rFonts w:ascii="Arial" w:eastAsia="Times New Roman" w:hAnsi="Arial" w:cs="Arial"/>
          <w:sz w:val="24"/>
          <w:szCs w:val="24"/>
        </w:rPr>
        <w:t xml:space="preserve"> circumstances are discussed, and strategies are implemented, as required. </w:t>
      </w:r>
    </w:p>
    <w:p w:rsidR="00905C8A" w:rsidRPr="00905C8A" w:rsidRDefault="00905C8A" w:rsidP="00915315">
      <w:pPr>
        <w:spacing w:after="0"/>
        <w:jc w:val="both"/>
        <w:rPr>
          <w:rFonts w:ascii="Arial" w:eastAsia="Times New Roman" w:hAnsi="Arial" w:cs="Arial"/>
          <w:sz w:val="24"/>
          <w:szCs w:val="24"/>
        </w:rPr>
      </w:pPr>
    </w:p>
    <w:p w:rsidR="00C004DA" w:rsidRPr="00915315" w:rsidRDefault="00C004DA" w:rsidP="00915315">
      <w:pPr>
        <w:spacing w:after="0"/>
        <w:jc w:val="both"/>
        <w:rPr>
          <w:rFonts w:ascii="Arial" w:eastAsia="Times New Roman" w:hAnsi="Arial" w:cs="Arial"/>
          <w:bCs/>
          <w:sz w:val="24"/>
          <w:szCs w:val="24"/>
        </w:rPr>
      </w:pPr>
      <w:r w:rsidRPr="00915315">
        <w:rPr>
          <w:rFonts w:ascii="Arial" w:eastAsia="Times New Roman" w:hAnsi="Arial" w:cs="Arial"/>
          <w:sz w:val="24"/>
          <w:szCs w:val="24"/>
        </w:rPr>
        <w:t>Students are continuously supported by teachers and Learning Coaches (ratio1:4), trained</w:t>
      </w:r>
      <w:r w:rsidR="002263DD">
        <w:rPr>
          <w:rFonts w:ascii="Arial" w:eastAsia="Times New Roman" w:hAnsi="Arial" w:cs="Arial"/>
          <w:sz w:val="24"/>
          <w:szCs w:val="24"/>
        </w:rPr>
        <w:t xml:space="preserve"> in specific areas of expertise</w:t>
      </w:r>
      <w:r w:rsidRPr="00915315">
        <w:rPr>
          <w:rFonts w:ascii="Arial" w:eastAsia="Times New Roman" w:hAnsi="Arial" w:cs="Arial"/>
          <w:sz w:val="24"/>
          <w:szCs w:val="24"/>
        </w:rPr>
        <w:t xml:space="preserve"> b</w:t>
      </w:r>
      <w:r w:rsidR="002263DD">
        <w:rPr>
          <w:rFonts w:ascii="Arial" w:eastAsia="Times New Roman" w:hAnsi="Arial" w:cs="Arial"/>
          <w:sz w:val="24"/>
          <w:szCs w:val="24"/>
        </w:rPr>
        <w:t xml:space="preserve">y The </w:t>
      </w:r>
      <w:proofErr w:type="spellStart"/>
      <w:r w:rsidR="002263DD">
        <w:rPr>
          <w:rFonts w:ascii="Arial" w:eastAsia="Times New Roman" w:hAnsi="Arial" w:cs="Arial"/>
          <w:sz w:val="24"/>
          <w:szCs w:val="24"/>
        </w:rPr>
        <w:t>ContinU</w:t>
      </w:r>
      <w:proofErr w:type="spellEnd"/>
      <w:r w:rsidR="002263DD">
        <w:rPr>
          <w:rFonts w:ascii="Arial" w:eastAsia="Times New Roman" w:hAnsi="Arial" w:cs="Arial"/>
          <w:sz w:val="24"/>
          <w:szCs w:val="24"/>
        </w:rPr>
        <w:t xml:space="preserve"> Trust and the CPA.  These specialisms are designed to</w:t>
      </w:r>
      <w:r w:rsidRPr="00915315">
        <w:rPr>
          <w:rFonts w:ascii="Arial" w:eastAsia="Times New Roman" w:hAnsi="Arial" w:cs="Arial"/>
          <w:sz w:val="24"/>
          <w:szCs w:val="24"/>
        </w:rPr>
        <w:t xml:space="preserve"> facilitate and support the learning of individual students via</w:t>
      </w:r>
      <w:r w:rsidRPr="00915315">
        <w:rPr>
          <w:rFonts w:ascii="Arial" w:eastAsia="Times New Roman" w:hAnsi="Arial" w:cs="Arial"/>
          <w:bCs/>
          <w:sz w:val="24"/>
          <w:szCs w:val="24"/>
        </w:rPr>
        <w:t xml:space="preserve"> a wide range of motivating practical, vocational and issue based activities</w:t>
      </w:r>
      <w:r w:rsidR="002263DD">
        <w:rPr>
          <w:rFonts w:ascii="Arial" w:eastAsia="Times New Roman" w:hAnsi="Arial" w:cs="Arial"/>
          <w:bCs/>
          <w:sz w:val="24"/>
          <w:szCs w:val="24"/>
        </w:rPr>
        <w:t>.</w:t>
      </w:r>
      <w:r w:rsidRPr="00915315">
        <w:rPr>
          <w:rFonts w:ascii="Arial" w:eastAsia="Times New Roman" w:hAnsi="Arial" w:cs="Arial"/>
          <w:bCs/>
          <w:sz w:val="24"/>
          <w:szCs w:val="24"/>
        </w:rPr>
        <w:t xml:space="preserve"> </w:t>
      </w:r>
      <w:r w:rsidR="002263DD">
        <w:rPr>
          <w:rFonts w:ascii="Arial" w:eastAsia="Times New Roman" w:hAnsi="Arial" w:cs="Arial"/>
          <w:bCs/>
          <w:sz w:val="24"/>
          <w:szCs w:val="24"/>
        </w:rPr>
        <w:t xml:space="preserve"> These activities promote and encourage progression </w:t>
      </w:r>
      <w:r w:rsidRPr="00915315">
        <w:rPr>
          <w:rFonts w:ascii="Arial" w:eastAsia="Times New Roman" w:hAnsi="Arial" w:cs="Arial"/>
          <w:bCs/>
          <w:sz w:val="24"/>
          <w:szCs w:val="24"/>
        </w:rPr>
        <w:t>through</w:t>
      </w:r>
      <w:r w:rsidR="0077664E">
        <w:rPr>
          <w:rFonts w:ascii="Arial" w:eastAsia="Times New Roman" w:hAnsi="Arial" w:cs="Arial"/>
          <w:bCs/>
          <w:sz w:val="24"/>
          <w:szCs w:val="24"/>
        </w:rPr>
        <w:t xml:space="preserve"> the Curriculum Development M</w:t>
      </w:r>
      <w:r w:rsidR="002263DD">
        <w:rPr>
          <w:rFonts w:ascii="Arial" w:eastAsia="Times New Roman" w:hAnsi="Arial" w:cs="Arial"/>
          <w:bCs/>
          <w:sz w:val="24"/>
          <w:szCs w:val="24"/>
        </w:rPr>
        <w:t>odel.</w:t>
      </w:r>
    </w:p>
    <w:p w:rsidR="00C004DA" w:rsidRPr="00915315" w:rsidRDefault="00C004DA" w:rsidP="00915315">
      <w:pPr>
        <w:spacing w:after="0"/>
        <w:jc w:val="both"/>
        <w:rPr>
          <w:rFonts w:ascii="Arial" w:eastAsia="Times New Roman" w:hAnsi="Arial" w:cs="Arial"/>
          <w:bCs/>
          <w:sz w:val="24"/>
          <w:szCs w:val="24"/>
        </w:rPr>
      </w:pPr>
    </w:p>
    <w:p w:rsidR="00F772D1" w:rsidRDefault="00F772D1" w:rsidP="00915315">
      <w:pPr>
        <w:spacing w:after="0"/>
        <w:jc w:val="both"/>
        <w:rPr>
          <w:rFonts w:ascii="Arial" w:eastAsia="Times New Roman" w:hAnsi="Arial" w:cs="Arial"/>
          <w:bCs/>
          <w:sz w:val="24"/>
          <w:szCs w:val="24"/>
        </w:rPr>
      </w:pPr>
    </w:p>
    <w:p w:rsidR="00C004DA" w:rsidRDefault="00C004DA" w:rsidP="00915315">
      <w:pPr>
        <w:spacing w:after="0"/>
        <w:jc w:val="both"/>
        <w:rPr>
          <w:rFonts w:ascii="Arial" w:eastAsia="Times New Roman" w:hAnsi="Arial" w:cs="Arial"/>
          <w:bCs/>
          <w:sz w:val="24"/>
          <w:szCs w:val="24"/>
        </w:rPr>
      </w:pPr>
      <w:r w:rsidRPr="00915315">
        <w:rPr>
          <w:rFonts w:ascii="Arial" w:eastAsia="Times New Roman" w:hAnsi="Arial" w:cs="Arial"/>
          <w:bCs/>
          <w:sz w:val="24"/>
          <w:szCs w:val="24"/>
        </w:rPr>
        <w:t xml:space="preserve">The social skills that </w:t>
      </w:r>
      <w:r w:rsidR="00417176">
        <w:rPr>
          <w:rFonts w:ascii="Arial" w:eastAsia="Times New Roman" w:hAnsi="Arial" w:cs="Arial"/>
          <w:bCs/>
          <w:sz w:val="24"/>
          <w:szCs w:val="24"/>
        </w:rPr>
        <w:t>the CPA</w:t>
      </w:r>
      <w:r w:rsidRPr="00915315">
        <w:rPr>
          <w:rFonts w:ascii="Arial" w:eastAsia="Times New Roman" w:hAnsi="Arial" w:cs="Arial"/>
          <w:bCs/>
          <w:sz w:val="24"/>
          <w:szCs w:val="24"/>
        </w:rPr>
        <w:t xml:space="preserve"> assist</w:t>
      </w:r>
      <w:r w:rsidR="00417176">
        <w:rPr>
          <w:rFonts w:ascii="Arial" w:eastAsia="Times New Roman" w:hAnsi="Arial" w:cs="Arial"/>
          <w:bCs/>
          <w:sz w:val="24"/>
          <w:szCs w:val="24"/>
        </w:rPr>
        <w:t>s</w:t>
      </w:r>
      <w:r w:rsidRPr="00915315">
        <w:rPr>
          <w:rFonts w:ascii="Arial" w:eastAsia="Times New Roman" w:hAnsi="Arial" w:cs="Arial"/>
          <w:bCs/>
          <w:sz w:val="24"/>
          <w:szCs w:val="24"/>
        </w:rPr>
        <w:t xml:space="preserve"> young people to develop are divided into two areas:</w:t>
      </w:r>
    </w:p>
    <w:p w:rsidR="00F772D1" w:rsidRPr="00915315" w:rsidRDefault="00F772D1" w:rsidP="00915315">
      <w:pPr>
        <w:spacing w:after="0"/>
        <w:jc w:val="both"/>
        <w:rPr>
          <w:rFonts w:ascii="Arial" w:eastAsia="Times New Roman" w:hAnsi="Arial" w:cs="Arial"/>
          <w:bCs/>
          <w:sz w:val="24"/>
          <w:szCs w:val="24"/>
        </w:rPr>
      </w:pPr>
    </w:p>
    <w:p w:rsidR="00C004DA" w:rsidRPr="00915315" w:rsidRDefault="00F772D1" w:rsidP="00915315">
      <w:pPr>
        <w:widowControl w:val="0"/>
        <w:numPr>
          <w:ilvl w:val="0"/>
          <w:numId w:val="23"/>
        </w:numPr>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b/>
          <w:bCs/>
          <w:sz w:val="24"/>
          <w:szCs w:val="24"/>
        </w:rPr>
        <w:t>Priority Social S</w:t>
      </w:r>
      <w:r w:rsidR="00C004DA" w:rsidRPr="00915315">
        <w:rPr>
          <w:rFonts w:ascii="Arial" w:eastAsia="Times New Roman" w:hAnsi="Arial" w:cs="Arial"/>
          <w:b/>
          <w:bCs/>
          <w:sz w:val="24"/>
          <w:szCs w:val="24"/>
        </w:rPr>
        <w:t xml:space="preserve">kills: </w:t>
      </w:r>
      <w:r w:rsidR="00C004DA" w:rsidRPr="00915315">
        <w:rPr>
          <w:rFonts w:ascii="Arial" w:eastAsia="Times New Roman" w:hAnsi="Arial" w:cs="Arial"/>
          <w:bCs/>
          <w:sz w:val="24"/>
          <w:szCs w:val="24"/>
        </w:rPr>
        <w:t>these are the skills</w:t>
      </w:r>
      <w:r w:rsidR="00C004DA" w:rsidRPr="00915315">
        <w:rPr>
          <w:rFonts w:ascii="Arial" w:eastAsia="Times New Roman" w:hAnsi="Arial" w:cs="Arial"/>
          <w:b/>
          <w:bCs/>
          <w:sz w:val="24"/>
          <w:szCs w:val="24"/>
        </w:rPr>
        <w:t xml:space="preserve"> </w:t>
      </w:r>
      <w:r w:rsidR="00C004DA" w:rsidRPr="00915315">
        <w:rPr>
          <w:rFonts w:ascii="Arial" w:eastAsia="Times New Roman" w:hAnsi="Arial" w:cs="Arial"/>
          <w:sz w:val="24"/>
          <w:szCs w:val="24"/>
        </w:rPr>
        <w:t>necessary to contribute to &amp; benefit from group work, classroom learning</w:t>
      </w:r>
      <w:r>
        <w:rPr>
          <w:rFonts w:ascii="Arial" w:eastAsia="Times New Roman" w:hAnsi="Arial" w:cs="Arial"/>
          <w:sz w:val="24"/>
          <w:szCs w:val="24"/>
        </w:rPr>
        <w:t>,</w:t>
      </w:r>
      <w:r w:rsidR="00C004DA" w:rsidRPr="00915315">
        <w:rPr>
          <w:rFonts w:ascii="Arial" w:eastAsia="Times New Roman" w:hAnsi="Arial" w:cs="Arial"/>
          <w:sz w:val="24"/>
          <w:szCs w:val="24"/>
        </w:rPr>
        <w:t xml:space="preserve"> employment and to be able to benefit from and contri</w:t>
      </w:r>
      <w:r>
        <w:rPr>
          <w:rFonts w:ascii="Arial" w:eastAsia="Times New Roman" w:hAnsi="Arial" w:cs="Arial"/>
          <w:sz w:val="24"/>
          <w:szCs w:val="24"/>
        </w:rPr>
        <w:t>bute positively to the activity</w:t>
      </w:r>
      <w:r w:rsidR="00C004DA" w:rsidRPr="00915315">
        <w:rPr>
          <w:rFonts w:ascii="Arial" w:eastAsia="Times New Roman" w:hAnsi="Arial" w:cs="Arial"/>
          <w:sz w:val="24"/>
          <w:szCs w:val="24"/>
        </w:rPr>
        <w:t xml:space="preserve"> i.e.:</w:t>
      </w:r>
    </w:p>
    <w:p w:rsidR="00C004DA" w:rsidRPr="00915315" w:rsidRDefault="00C004DA" w:rsidP="00915315">
      <w:pPr>
        <w:spacing w:after="0"/>
        <w:ind w:left="360"/>
        <w:jc w:val="both"/>
        <w:rPr>
          <w:rFonts w:ascii="Arial" w:eastAsia="Times New Roman" w:hAnsi="Arial" w:cs="Arial"/>
          <w:b/>
          <w:bCs/>
          <w:sz w:val="24"/>
          <w:szCs w:val="24"/>
        </w:rPr>
      </w:pPr>
    </w:p>
    <w:p w:rsidR="00C004DA" w:rsidRPr="00915315" w:rsidRDefault="00C004DA" w:rsidP="00915315">
      <w:pPr>
        <w:widowControl w:val="0"/>
        <w:numPr>
          <w:ilvl w:val="0"/>
          <w:numId w:val="19"/>
        </w:numPr>
        <w:overflowPunct w:val="0"/>
        <w:autoSpaceDE w:val="0"/>
        <w:autoSpaceDN w:val="0"/>
        <w:adjustRightInd w:val="0"/>
        <w:spacing w:after="0"/>
        <w:jc w:val="both"/>
        <w:textAlignment w:val="baseline"/>
        <w:rPr>
          <w:rFonts w:ascii="Arial" w:eastAsia="Times New Roman" w:hAnsi="Arial" w:cs="Arial"/>
          <w:sz w:val="24"/>
          <w:szCs w:val="24"/>
        </w:rPr>
      </w:pPr>
      <w:r w:rsidRPr="00915315">
        <w:rPr>
          <w:rFonts w:ascii="Arial" w:eastAsia="Times New Roman" w:hAnsi="Arial" w:cs="Arial"/>
          <w:b/>
          <w:bCs/>
          <w:sz w:val="24"/>
          <w:szCs w:val="24"/>
          <w:u w:val="single"/>
        </w:rPr>
        <w:t>self-esteem</w:t>
      </w:r>
      <w:r w:rsidRPr="00915315">
        <w:rPr>
          <w:rFonts w:ascii="Arial" w:eastAsia="Times New Roman" w:hAnsi="Arial" w:cs="Arial"/>
          <w:bCs/>
          <w:sz w:val="24"/>
          <w:szCs w:val="24"/>
        </w:rPr>
        <w:t xml:space="preserve"> - a positive life view, a commitment t</w:t>
      </w:r>
      <w:r w:rsidR="00F772D1">
        <w:rPr>
          <w:rFonts w:ascii="Arial" w:eastAsia="Times New Roman" w:hAnsi="Arial" w:cs="Arial"/>
          <w:bCs/>
          <w:sz w:val="24"/>
          <w:szCs w:val="24"/>
        </w:rPr>
        <w:t>o control and change their life;</w:t>
      </w:r>
    </w:p>
    <w:p w:rsidR="00C004DA" w:rsidRPr="00915315" w:rsidRDefault="00C004DA" w:rsidP="00915315">
      <w:pPr>
        <w:widowControl w:val="0"/>
        <w:numPr>
          <w:ilvl w:val="0"/>
          <w:numId w:val="20"/>
        </w:numPr>
        <w:tabs>
          <w:tab w:val="num" w:pos="0"/>
        </w:tabs>
        <w:overflowPunct w:val="0"/>
        <w:autoSpaceDE w:val="0"/>
        <w:autoSpaceDN w:val="0"/>
        <w:adjustRightInd w:val="0"/>
        <w:spacing w:after="0"/>
        <w:jc w:val="both"/>
        <w:textAlignment w:val="baseline"/>
        <w:rPr>
          <w:rFonts w:ascii="Arial" w:eastAsia="Times New Roman" w:hAnsi="Arial" w:cs="Arial"/>
          <w:sz w:val="24"/>
          <w:szCs w:val="24"/>
        </w:rPr>
      </w:pPr>
      <w:r w:rsidRPr="00915315">
        <w:rPr>
          <w:rFonts w:ascii="Arial" w:eastAsia="Times New Roman" w:hAnsi="Arial" w:cs="Arial"/>
          <w:b/>
          <w:bCs/>
          <w:sz w:val="24"/>
          <w:szCs w:val="24"/>
          <w:u w:val="single"/>
        </w:rPr>
        <w:t>recognising and managing feelings</w:t>
      </w:r>
      <w:r w:rsidRPr="00915315">
        <w:rPr>
          <w:rFonts w:ascii="Arial" w:eastAsia="Times New Roman" w:hAnsi="Arial" w:cs="Arial"/>
          <w:b/>
          <w:bCs/>
          <w:sz w:val="24"/>
          <w:szCs w:val="24"/>
        </w:rPr>
        <w:t xml:space="preserve"> </w:t>
      </w:r>
      <w:r w:rsidRPr="00915315">
        <w:rPr>
          <w:rFonts w:ascii="Arial" w:eastAsia="Times New Roman" w:hAnsi="Arial" w:cs="Arial"/>
          <w:bCs/>
          <w:sz w:val="24"/>
          <w:szCs w:val="24"/>
        </w:rPr>
        <w:t>- impulse and anger control, defer gratification, develop</w:t>
      </w:r>
      <w:r w:rsidRPr="00915315">
        <w:rPr>
          <w:rFonts w:ascii="Arial" w:eastAsia="Times New Roman" w:hAnsi="Arial" w:cs="Arial"/>
          <w:sz w:val="24"/>
          <w:szCs w:val="24"/>
        </w:rPr>
        <w:t xml:space="preserve"> </w:t>
      </w:r>
      <w:r w:rsidRPr="00915315">
        <w:rPr>
          <w:rFonts w:ascii="Arial" w:eastAsia="Times New Roman" w:hAnsi="Arial" w:cs="Arial"/>
          <w:bCs/>
          <w:sz w:val="24"/>
          <w:szCs w:val="24"/>
        </w:rPr>
        <w:t>alternative str</w:t>
      </w:r>
      <w:r w:rsidR="00F772D1">
        <w:rPr>
          <w:rFonts w:ascii="Arial" w:eastAsia="Times New Roman" w:hAnsi="Arial" w:cs="Arial"/>
          <w:bCs/>
          <w:sz w:val="24"/>
          <w:szCs w:val="24"/>
        </w:rPr>
        <w:t>ategies for addressing conflict;</w:t>
      </w:r>
    </w:p>
    <w:p w:rsidR="00C004DA" w:rsidRPr="00915315" w:rsidRDefault="00C004DA" w:rsidP="00915315">
      <w:pPr>
        <w:widowControl w:val="0"/>
        <w:numPr>
          <w:ilvl w:val="0"/>
          <w:numId w:val="21"/>
        </w:numPr>
        <w:tabs>
          <w:tab w:val="num" w:pos="0"/>
        </w:tabs>
        <w:overflowPunct w:val="0"/>
        <w:autoSpaceDE w:val="0"/>
        <w:autoSpaceDN w:val="0"/>
        <w:adjustRightInd w:val="0"/>
        <w:spacing w:after="0"/>
        <w:jc w:val="both"/>
        <w:textAlignment w:val="baseline"/>
        <w:rPr>
          <w:rFonts w:ascii="Arial" w:eastAsia="Times New Roman" w:hAnsi="Arial" w:cs="Arial"/>
          <w:sz w:val="24"/>
          <w:szCs w:val="24"/>
        </w:rPr>
      </w:pPr>
      <w:r w:rsidRPr="00915315">
        <w:rPr>
          <w:rFonts w:ascii="Arial" w:eastAsia="Times New Roman" w:hAnsi="Arial" w:cs="Arial"/>
          <w:b/>
          <w:bCs/>
          <w:sz w:val="24"/>
          <w:szCs w:val="24"/>
          <w:u w:val="single"/>
        </w:rPr>
        <w:t>understand and identify with others</w:t>
      </w:r>
      <w:r w:rsidRPr="00915315">
        <w:rPr>
          <w:rFonts w:ascii="Arial" w:eastAsia="Times New Roman" w:hAnsi="Arial" w:cs="Arial"/>
          <w:b/>
          <w:bCs/>
          <w:sz w:val="24"/>
          <w:szCs w:val="24"/>
        </w:rPr>
        <w:t xml:space="preserve"> (empathy)</w:t>
      </w:r>
      <w:r w:rsidRPr="00915315">
        <w:rPr>
          <w:rFonts w:ascii="Arial" w:eastAsia="Times New Roman" w:hAnsi="Arial" w:cs="Arial"/>
          <w:sz w:val="24"/>
          <w:szCs w:val="24"/>
        </w:rPr>
        <w:t xml:space="preserve"> - </w:t>
      </w:r>
      <w:r w:rsidRPr="00915315">
        <w:rPr>
          <w:rFonts w:ascii="Arial" w:eastAsia="Times New Roman" w:hAnsi="Arial" w:cs="Arial"/>
          <w:bCs/>
          <w:sz w:val="24"/>
          <w:szCs w:val="24"/>
        </w:rPr>
        <w:t>to recognise the feelings, needs and points of view of other students an</w:t>
      </w:r>
      <w:r w:rsidR="00F772D1">
        <w:rPr>
          <w:rFonts w:ascii="Arial" w:eastAsia="Times New Roman" w:hAnsi="Arial" w:cs="Arial"/>
          <w:bCs/>
          <w:sz w:val="24"/>
          <w:szCs w:val="24"/>
        </w:rPr>
        <w:t>d teachers, or victims of crime;</w:t>
      </w:r>
    </w:p>
    <w:p w:rsidR="00C004DA" w:rsidRPr="00F772D1" w:rsidRDefault="00C004DA" w:rsidP="00915315">
      <w:pPr>
        <w:widowControl w:val="0"/>
        <w:numPr>
          <w:ilvl w:val="0"/>
          <w:numId w:val="22"/>
        </w:numPr>
        <w:tabs>
          <w:tab w:val="num" w:pos="0"/>
        </w:tabs>
        <w:overflowPunct w:val="0"/>
        <w:autoSpaceDE w:val="0"/>
        <w:autoSpaceDN w:val="0"/>
        <w:adjustRightInd w:val="0"/>
        <w:spacing w:after="0"/>
        <w:jc w:val="both"/>
        <w:textAlignment w:val="baseline"/>
        <w:rPr>
          <w:rFonts w:ascii="Arial" w:eastAsia="Times New Roman" w:hAnsi="Arial" w:cs="Arial"/>
          <w:sz w:val="24"/>
          <w:szCs w:val="24"/>
        </w:rPr>
      </w:pPr>
      <w:proofErr w:type="gramStart"/>
      <w:r w:rsidRPr="00915315">
        <w:rPr>
          <w:rFonts w:ascii="Arial" w:eastAsia="Times New Roman" w:hAnsi="Arial" w:cs="Arial"/>
          <w:b/>
          <w:bCs/>
          <w:sz w:val="24"/>
          <w:szCs w:val="24"/>
          <w:u w:val="single"/>
        </w:rPr>
        <w:t>values</w:t>
      </w:r>
      <w:proofErr w:type="gramEnd"/>
      <w:r w:rsidRPr="00915315">
        <w:rPr>
          <w:rFonts w:ascii="Arial" w:eastAsia="Times New Roman" w:hAnsi="Arial" w:cs="Arial"/>
          <w:b/>
          <w:bCs/>
          <w:sz w:val="24"/>
          <w:szCs w:val="24"/>
          <w:u w:val="single"/>
        </w:rPr>
        <w:t xml:space="preserve"> development</w:t>
      </w:r>
      <w:r w:rsidRPr="00915315">
        <w:rPr>
          <w:rFonts w:ascii="Arial" w:eastAsia="Times New Roman" w:hAnsi="Arial" w:cs="Arial"/>
          <w:b/>
          <w:bCs/>
          <w:sz w:val="24"/>
          <w:szCs w:val="24"/>
        </w:rPr>
        <w:t xml:space="preserve"> </w:t>
      </w:r>
      <w:r w:rsidRPr="00915315">
        <w:rPr>
          <w:rFonts w:ascii="Arial" w:eastAsia="Times New Roman" w:hAnsi="Arial" w:cs="Arial"/>
          <w:bCs/>
          <w:sz w:val="24"/>
          <w:szCs w:val="24"/>
        </w:rPr>
        <w:t>- to identify, understand and explore alternatives</w:t>
      </w:r>
      <w:r w:rsidR="00F772D1">
        <w:rPr>
          <w:rFonts w:ascii="Arial" w:eastAsia="Times New Roman" w:hAnsi="Arial" w:cs="Arial"/>
          <w:bCs/>
          <w:sz w:val="24"/>
          <w:szCs w:val="24"/>
        </w:rPr>
        <w:t xml:space="preserve"> to current values, beliefs, behaviour</w:t>
      </w:r>
      <w:r w:rsidRPr="00915315">
        <w:rPr>
          <w:rFonts w:ascii="Arial" w:eastAsia="Times New Roman" w:hAnsi="Arial" w:cs="Arial"/>
          <w:bCs/>
          <w:sz w:val="24"/>
          <w:szCs w:val="24"/>
        </w:rPr>
        <w:t xml:space="preserve"> and their consequences, particularly in relation to the school ethos.</w:t>
      </w:r>
    </w:p>
    <w:p w:rsidR="00F772D1" w:rsidRPr="00F772D1" w:rsidRDefault="00F772D1" w:rsidP="00A224C2">
      <w:pPr>
        <w:widowControl w:val="0"/>
        <w:overflowPunct w:val="0"/>
        <w:autoSpaceDE w:val="0"/>
        <w:autoSpaceDN w:val="0"/>
        <w:adjustRightInd w:val="0"/>
        <w:spacing w:after="0"/>
        <w:ind w:left="720"/>
        <w:jc w:val="both"/>
        <w:textAlignment w:val="baseline"/>
        <w:rPr>
          <w:rFonts w:ascii="Arial" w:eastAsia="Times New Roman" w:hAnsi="Arial" w:cs="Arial"/>
          <w:sz w:val="24"/>
          <w:szCs w:val="24"/>
        </w:rPr>
      </w:pPr>
    </w:p>
    <w:p w:rsidR="00F772D1" w:rsidRPr="00915315" w:rsidRDefault="00F772D1" w:rsidP="00F772D1">
      <w:pPr>
        <w:widowControl w:val="0"/>
        <w:overflowPunct w:val="0"/>
        <w:autoSpaceDE w:val="0"/>
        <w:autoSpaceDN w:val="0"/>
        <w:adjustRightInd w:val="0"/>
        <w:spacing w:after="0"/>
        <w:ind w:left="720"/>
        <w:jc w:val="both"/>
        <w:textAlignment w:val="baseline"/>
        <w:rPr>
          <w:rFonts w:ascii="Arial" w:eastAsia="Times New Roman" w:hAnsi="Arial" w:cs="Arial"/>
          <w:sz w:val="24"/>
          <w:szCs w:val="24"/>
        </w:rPr>
      </w:pPr>
    </w:p>
    <w:p w:rsidR="00C004DA" w:rsidRPr="00417176" w:rsidRDefault="00F772D1" w:rsidP="00417176">
      <w:pPr>
        <w:pStyle w:val="ListParagraph"/>
        <w:numPr>
          <w:ilvl w:val="0"/>
          <w:numId w:val="23"/>
        </w:numPr>
        <w:spacing w:after="0"/>
        <w:jc w:val="both"/>
        <w:rPr>
          <w:rFonts w:ascii="Arial" w:hAnsi="Arial" w:cs="Arial"/>
          <w:b/>
          <w:sz w:val="24"/>
          <w:szCs w:val="24"/>
        </w:rPr>
      </w:pPr>
      <w:r>
        <w:rPr>
          <w:rFonts w:ascii="Arial" w:hAnsi="Arial" w:cs="Arial"/>
          <w:b/>
          <w:sz w:val="24"/>
          <w:szCs w:val="24"/>
        </w:rPr>
        <w:t xml:space="preserve">Other Social Skills: </w:t>
      </w:r>
      <w:r w:rsidRPr="00F772D1">
        <w:rPr>
          <w:rFonts w:ascii="Arial" w:hAnsi="Arial" w:cs="Arial"/>
          <w:sz w:val="24"/>
          <w:szCs w:val="24"/>
        </w:rPr>
        <w:t>when students are ready</w:t>
      </w:r>
      <w:r>
        <w:rPr>
          <w:rFonts w:ascii="Arial" w:hAnsi="Arial" w:cs="Arial"/>
          <w:sz w:val="24"/>
          <w:szCs w:val="24"/>
        </w:rPr>
        <w:t xml:space="preserve">, they will move onto </w:t>
      </w:r>
      <w:r w:rsidR="002263DD" w:rsidRPr="002263DD">
        <w:rPr>
          <w:rFonts w:ascii="Arial" w:hAnsi="Arial" w:cs="Arial"/>
          <w:sz w:val="24"/>
          <w:szCs w:val="24"/>
        </w:rPr>
        <w:t>prioritise</w:t>
      </w:r>
      <w:r>
        <w:rPr>
          <w:rFonts w:ascii="Arial" w:hAnsi="Arial" w:cs="Arial"/>
          <w:sz w:val="24"/>
          <w:szCs w:val="24"/>
        </w:rPr>
        <w:t xml:space="preserve"> the other important</w:t>
      </w:r>
      <w:r w:rsidR="00417176">
        <w:rPr>
          <w:rFonts w:ascii="Arial" w:hAnsi="Arial" w:cs="Arial"/>
          <w:sz w:val="24"/>
          <w:szCs w:val="24"/>
        </w:rPr>
        <w:t xml:space="preserve"> </w:t>
      </w:r>
      <w:r w:rsidR="00417176">
        <w:rPr>
          <w:rFonts w:ascii="Arial" w:hAnsi="Arial" w:cs="Arial"/>
          <w:b/>
          <w:sz w:val="24"/>
          <w:szCs w:val="24"/>
        </w:rPr>
        <w:t>social skills</w:t>
      </w:r>
      <w:r w:rsidR="00417176">
        <w:rPr>
          <w:rFonts w:ascii="Arial" w:hAnsi="Arial" w:cs="Arial"/>
          <w:sz w:val="24"/>
          <w:szCs w:val="24"/>
        </w:rPr>
        <w:t xml:space="preserve"> </w:t>
      </w:r>
      <w:r w:rsidR="002263DD">
        <w:rPr>
          <w:rFonts w:ascii="Arial" w:hAnsi="Arial" w:cs="Arial"/>
          <w:sz w:val="24"/>
          <w:szCs w:val="24"/>
        </w:rPr>
        <w:t xml:space="preserve">that will support the pupil in progressing to and through the latter stages if the CDM.  These </w:t>
      </w:r>
      <w:r w:rsidR="00417176">
        <w:rPr>
          <w:rFonts w:ascii="Arial" w:hAnsi="Arial" w:cs="Arial"/>
          <w:sz w:val="24"/>
          <w:szCs w:val="24"/>
        </w:rPr>
        <w:t xml:space="preserve">are developed with </w:t>
      </w:r>
      <w:r w:rsidR="002263DD">
        <w:rPr>
          <w:rFonts w:ascii="Arial" w:hAnsi="Arial" w:cs="Arial"/>
          <w:sz w:val="24"/>
          <w:szCs w:val="24"/>
        </w:rPr>
        <w:t xml:space="preserve">the </w:t>
      </w:r>
      <w:r w:rsidR="00417176">
        <w:rPr>
          <w:rFonts w:ascii="Arial" w:hAnsi="Arial" w:cs="Arial"/>
          <w:sz w:val="24"/>
          <w:szCs w:val="24"/>
        </w:rPr>
        <w:t>encouragement</w:t>
      </w:r>
      <w:r w:rsidR="002263DD">
        <w:rPr>
          <w:rFonts w:ascii="Arial" w:hAnsi="Arial" w:cs="Arial"/>
          <w:sz w:val="24"/>
          <w:szCs w:val="24"/>
        </w:rPr>
        <w:t xml:space="preserve"> of all staff</w:t>
      </w:r>
      <w:r w:rsidR="00417176">
        <w:rPr>
          <w:rFonts w:ascii="Arial" w:hAnsi="Arial" w:cs="Arial"/>
          <w:sz w:val="24"/>
          <w:szCs w:val="24"/>
        </w:rPr>
        <w:t xml:space="preserve"> i.e.:</w:t>
      </w:r>
    </w:p>
    <w:p w:rsidR="00417176" w:rsidRDefault="00417176" w:rsidP="00417176">
      <w:pPr>
        <w:pStyle w:val="ListParagraph"/>
        <w:spacing w:after="0"/>
        <w:ind w:left="360"/>
        <w:rPr>
          <w:rFonts w:ascii="Arial" w:hAnsi="Arial" w:cs="Arial"/>
          <w:b/>
          <w:sz w:val="24"/>
          <w:szCs w:val="24"/>
        </w:rPr>
      </w:pPr>
    </w:p>
    <w:p w:rsidR="00417176" w:rsidRPr="00417176" w:rsidRDefault="00417176" w:rsidP="00417176">
      <w:pPr>
        <w:widowControl w:val="0"/>
        <w:numPr>
          <w:ilvl w:val="0"/>
          <w:numId w:val="22"/>
        </w:numPr>
        <w:tabs>
          <w:tab w:val="num" w:pos="0"/>
        </w:tabs>
        <w:overflowPunct w:val="0"/>
        <w:autoSpaceDE w:val="0"/>
        <w:autoSpaceDN w:val="0"/>
        <w:adjustRightInd w:val="0"/>
        <w:spacing w:after="0"/>
        <w:jc w:val="both"/>
        <w:textAlignment w:val="baseline"/>
        <w:rPr>
          <w:rFonts w:ascii="Arial" w:eastAsia="Times New Roman" w:hAnsi="Arial" w:cs="Arial"/>
          <w:sz w:val="24"/>
          <w:szCs w:val="24"/>
        </w:rPr>
      </w:pPr>
      <w:r w:rsidRPr="00417176">
        <w:rPr>
          <w:rFonts w:ascii="Arial" w:eastAsia="Times New Roman" w:hAnsi="Arial" w:cs="Arial"/>
          <w:b/>
          <w:bCs/>
          <w:sz w:val="24"/>
          <w:szCs w:val="24"/>
          <w:u w:val="single"/>
        </w:rPr>
        <w:t>communication skills</w:t>
      </w:r>
      <w:r>
        <w:rPr>
          <w:rFonts w:ascii="Arial" w:eastAsia="Times New Roman" w:hAnsi="Arial" w:cs="Arial"/>
          <w:bCs/>
          <w:sz w:val="24"/>
          <w:szCs w:val="24"/>
        </w:rPr>
        <w:t xml:space="preserve"> - including listening and assertiveness, non-verbal, literacy;</w:t>
      </w:r>
    </w:p>
    <w:p w:rsidR="00417176" w:rsidRDefault="00417176" w:rsidP="00417176">
      <w:pPr>
        <w:widowControl w:val="0"/>
        <w:numPr>
          <w:ilvl w:val="0"/>
          <w:numId w:val="22"/>
        </w:numPr>
        <w:tabs>
          <w:tab w:val="num" w:pos="0"/>
        </w:tabs>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b/>
          <w:sz w:val="24"/>
          <w:szCs w:val="24"/>
          <w:u w:val="single"/>
        </w:rPr>
        <w:t>interpersonal</w:t>
      </w:r>
      <w:r>
        <w:rPr>
          <w:rFonts w:ascii="Arial" w:eastAsia="Times New Roman" w:hAnsi="Arial" w:cs="Arial"/>
          <w:sz w:val="24"/>
          <w:szCs w:val="24"/>
        </w:rPr>
        <w:t xml:space="preserve"> and relationship skills, friendships and support networks;</w:t>
      </w:r>
    </w:p>
    <w:p w:rsidR="00417176" w:rsidRDefault="00417176" w:rsidP="00417176">
      <w:pPr>
        <w:widowControl w:val="0"/>
        <w:numPr>
          <w:ilvl w:val="0"/>
          <w:numId w:val="22"/>
        </w:numPr>
        <w:tabs>
          <w:tab w:val="num" w:pos="0"/>
        </w:tabs>
        <w:overflowPunct w:val="0"/>
        <w:autoSpaceDE w:val="0"/>
        <w:autoSpaceDN w:val="0"/>
        <w:adjustRightInd w:val="0"/>
        <w:spacing w:after="0"/>
        <w:jc w:val="both"/>
        <w:textAlignment w:val="baseline"/>
        <w:rPr>
          <w:rFonts w:ascii="Arial" w:eastAsia="Times New Roman" w:hAnsi="Arial" w:cs="Arial"/>
          <w:sz w:val="24"/>
          <w:szCs w:val="24"/>
        </w:rPr>
      </w:pPr>
      <w:r>
        <w:rPr>
          <w:rFonts w:ascii="Arial" w:eastAsia="Times New Roman" w:hAnsi="Arial" w:cs="Arial"/>
          <w:b/>
          <w:sz w:val="24"/>
          <w:szCs w:val="24"/>
          <w:u w:val="single"/>
        </w:rPr>
        <w:lastRenderedPageBreak/>
        <w:t>problem solving</w:t>
      </w:r>
      <w:r>
        <w:rPr>
          <w:rFonts w:ascii="Arial" w:eastAsia="Times New Roman" w:hAnsi="Arial" w:cs="Arial"/>
          <w:sz w:val="24"/>
          <w:szCs w:val="24"/>
        </w:rPr>
        <w:t>, including decision making, particularly in terms of interpersonal issues, the ability to set attainable goals, linked to self-control and delaying gratification;</w:t>
      </w:r>
    </w:p>
    <w:p w:rsidR="00417176" w:rsidRDefault="00417176" w:rsidP="00417176">
      <w:pPr>
        <w:widowControl w:val="0"/>
        <w:numPr>
          <w:ilvl w:val="0"/>
          <w:numId w:val="22"/>
        </w:numPr>
        <w:tabs>
          <w:tab w:val="num" w:pos="0"/>
        </w:tabs>
        <w:overflowPunct w:val="0"/>
        <w:autoSpaceDE w:val="0"/>
        <w:autoSpaceDN w:val="0"/>
        <w:adjustRightInd w:val="0"/>
        <w:spacing w:after="0"/>
        <w:jc w:val="both"/>
        <w:textAlignment w:val="baseline"/>
        <w:rPr>
          <w:rFonts w:ascii="Arial" w:eastAsia="Times New Roman" w:hAnsi="Arial" w:cs="Arial"/>
          <w:sz w:val="24"/>
          <w:szCs w:val="24"/>
        </w:rPr>
      </w:pPr>
      <w:r w:rsidRPr="00417176">
        <w:rPr>
          <w:rFonts w:ascii="Arial" w:eastAsia="Times New Roman" w:hAnsi="Arial" w:cs="Arial"/>
          <w:b/>
          <w:sz w:val="24"/>
          <w:szCs w:val="24"/>
          <w:u w:val="single"/>
        </w:rPr>
        <w:t>negotiation</w:t>
      </w:r>
      <w:r>
        <w:rPr>
          <w:rFonts w:ascii="Arial" w:eastAsia="Times New Roman" w:hAnsi="Arial" w:cs="Arial"/>
          <w:sz w:val="24"/>
          <w:szCs w:val="24"/>
        </w:rPr>
        <w:t>, how to reach compromise;</w:t>
      </w:r>
    </w:p>
    <w:p w:rsidR="00417176" w:rsidRDefault="00417176" w:rsidP="00417176">
      <w:pPr>
        <w:widowControl w:val="0"/>
        <w:numPr>
          <w:ilvl w:val="0"/>
          <w:numId w:val="22"/>
        </w:numPr>
        <w:tabs>
          <w:tab w:val="num" w:pos="0"/>
        </w:tabs>
        <w:overflowPunct w:val="0"/>
        <w:autoSpaceDE w:val="0"/>
        <w:autoSpaceDN w:val="0"/>
        <w:adjustRightInd w:val="0"/>
        <w:spacing w:after="0"/>
        <w:jc w:val="both"/>
        <w:textAlignment w:val="baseline"/>
        <w:rPr>
          <w:rFonts w:ascii="Arial" w:eastAsia="Times New Roman" w:hAnsi="Arial" w:cs="Arial"/>
          <w:sz w:val="24"/>
          <w:szCs w:val="24"/>
        </w:rPr>
      </w:pPr>
      <w:r w:rsidRPr="00417176">
        <w:rPr>
          <w:rFonts w:ascii="Arial" w:eastAsia="Times New Roman" w:hAnsi="Arial" w:cs="Arial"/>
          <w:b/>
          <w:sz w:val="24"/>
          <w:szCs w:val="24"/>
          <w:u w:val="single"/>
        </w:rPr>
        <w:t>planning</w:t>
      </w:r>
      <w:r>
        <w:rPr>
          <w:rFonts w:ascii="Arial" w:eastAsia="Times New Roman" w:hAnsi="Arial" w:cs="Arial"/>
          <w:sz w:val="24"/>
          <w:szCs w:val="24"/>
        </w:rPr>
        <w:t>, thinking ahead;</w:t>
      </w:r>
    </w:p>
    <w:p w:rsidR="00417176" w:rsidRPr="00F772D1" w:rsidRDefault="00417176" w:rsidP="00417176">
      <w:pPr>
        <w:widowControl w:val="0"/>
        <w:numPr>
          <w:ilvl w:val="0"/>
          <w:numId w:val="22"/>
        </w:numPr>
        <w:tabs>
          <w:tab w:val="num" w:pos="0"/>
        </w:tabs>
        <w:overflowPunct w:val="0"/>
        <w:autoSpaceDE w:val="0"/>
        <w:autoSpaceDN w:val="0"/>
        <w:adjustRightInd w:val="0"/>
        <w:spacing w:after="0"/>
        <w:jc w:val="both"/>
        <w:textAlignment w:val="baseline"/>
        <w:rPr>
          <w:rFonts w:ascii="Arial" w:eastAsia="Times New Roman" w:hAnsi="Arial" w:cs="Arial"/>
          <w:sz w:val="24"/>
          <w:szCs w:val="24"/>
        </w:rPr>
      </w:pPr>
      <w:proofErr w:type="gramStart"/>
      <w:r w:rsidRPr="00417176">
        <w:rPr>
          <w:rFonts w:ascii="Arial" w:eastAsia="Times New Roman" w:hAnsi="Arial" w:cs="Arial"/>
          <w:b/>
          <w:sz w:val="24"/>
          <w:szCs w:val="24"/>
          <w:u w:val="single"/>
        </w:rPr>
        <w:t>reviewing</w:t>
      </w:r>
      <w:proofErr w:type="gramEnd"/>
      <w:r w:rsidRPr="00417176">
        <w:rPr>
          <w:rFonts w:ascii="Arial" w:eastAsia="Times New Roman" w:hAnsi="Arial" w:cs="Arial"/>
          <w:b/>
          <w:sz w:val="24"/>
          <w:szCs w:val="24"/>
          <w:u w:val="single"/>
        </w:rPr>
        <w:t xml:space="preserve"> skills</w:t>
      </w:r>
      <w:r>
        <w:rPr>
          <w:rFonts w:ascii="Arial" w:eastAsia="Times New Roman" w:hAnsi="Arial" w:cs="Arial"/>
          <w:sz w:val="24"/>
          <w:szCs w:val="24"/>
        </w:rPr>
        <w:t>, learning from experience.</w:t>
      </w:r>
    </w:p>
    <w:p w:rsidR="00417176" w:rsidRPr="00F772D1" w:rsidRDefault="00417176" w:rsidP="00417176">
      <w:pPr>
        <w:pStyle w:val="ListParagraph"/>
        <w:spacing w:after="0"/>
        <w:ind w:left="360"/>
        <w:rPr>
          <w:rFonts w:ascii="Arial" w:hAnsi="Arial" w:cs="Arial"/>
          <w:b/>
          <w:sz w:val="24"/>
          <w:szCs w:val="24"/>
        </w:rPr>
      </w:pPr>
    </w:p>
    <w:p w:rsidR="00F772D1" w:rsidRDefault="00417176" w:rsidP="00417176">
      <w:pPr>
        <w:spacing w:after="0"/>
        <w:jc w:val="both"/>
        <w:rPr>
          <w:rFonts w:ascii="Arial" w:hAnsi="Arial" w:cs="Arial"/>
          <w:sz w:val="24"/>
          <w:szCs w:val="24"/>
        </w:rPr>
      </w:pPr>
      <w:r>
        <w:rPr>
          <w:rFonts w:ascii="Arial" w:hAnsi="Arial" w:cs="Arial"/>
          <w:sz w:val="24"/>
          <w:szCs w:val="24"/>
        </w:rPr>
        <w:t>This supports students in finding and taking up a wide range of positive outcomes.  At all stages in the delivery of the CPA curriculum we will work with students on potential destinations.  This includes:</w:t>
      </w:r>
    </w:p>
    <w:p w:rsidR="00417176" w:rsidRDefault="00417176" w:rsidP="00417176">
      <w:pPr>
        <w:pStyle w:val="ListParagraph"/>
        <w:numPr>
          <w:ilvl w:val="0"/>
          <w:numId w:val="24"/>
        </w:numPr>
        <w:spacing w:after="0"/>
        <w:jc w:val="both"/>
        <w:rPr>
          <w:rFonts w:ascii="Arial" w:hAnsi="Arial" w:cs="Arial"/>
          <w:sz w:val="24"/>
          <w:szCs w:val="24"/>
        </w:rPr>
      </w:pPr>
      <w:r>
        <w:rPr>
          <w:rFonts w:ascii="Arial" w:hAnsi="Arial" w:cs="Arial"/>
          <w:sz w:val="24"/>
          <w:szCs w:val="24"/>
        </w:rPr>
        <w:t>Regular liaison with the</w:t>
      </w:r>
      <w:r w:rsidR="00F6659C">
        <w:rPr>
          <w:rFonts w:ascii="Arial" w:hAnsi="Arial" w:cs="Arial"/>
          <w:sz w:val="24"/>
          <w:szCs w:val="24"/>
        </w:rPr>
        <w:t xml:space="preserve"> referring school to look at opportunities for the student to return to mainstream education.  Regular liaison with local further education colleges </w:t>
      </w:r>
      <w:r w:rsidR="004E5290">
        <w:rPr>
          <w:rFonts w:ascii="Arial" w:hAnsi="Arial" w:cs="Arial"/>
          <w:sz w:val="24"/>
          <w:szCs w:val="24"/>
        </w:rPr>
        <w:t>including</w:t>
      </w:r>
      <w:r w:rsidR="00F6659C">
        <w:rPr>
          <w:rFonts w:ascii="Arial" w:hAnsi="Arial" w:cs="Arial"/>
          <w:sz w:val="24"/>
          <w:szCs w:val="24"/>
        </w:rPr>
        <w:t xml:space="preserve"> site visits for students;</w:t>
      </w:r>
    </w:p>
    <w:p w:rsidR="00F6659C" w:rsidRDefault="00F6659C" w:rsidP="00417176">
      <w:pPr>
        <w:pStyle w:val="ListParagraph"/>
        <w:numPr>
          <w:ilvl w:val="0"/>
          <w:numId w:val="24"/>
        </w:numPr>
        <w:spacing w:after="0"/>
        <w:jc w:val="both"/>
        <w:rPr>
          <w:rFonts w:ascii="Arial" w:hAnsi="Arial" w:cs="Arial"/>
          <w:sz w:val="24"/>
          <w:szCs w:val="24"/>
        </w:rPr>
      </w:pPr>
      <w:r>
        <w:rPr>
          <w:rFonts w:ascii="Arial" w:hAnsi="Arial" w:cs="Arial"/>
          <w:sz w:val="24"/>
          <w:szCs w:val="24"/>
        </w:rPr>
        <w:t>Work-based learning providers - attending open days/evenings, site visits to providers premises and meeting students already on Foundation Learning or Apprenticeship programmes;</w:t>
      </w:r>
    </w:p>
    <w:p w:rsidR="00F6659C" w:rsidRDefault="00F6659C" w:rsidP="00417176">
      <w:pPr>
        <w:pStyle w:val="ListParagraph"/>
        <w:numPr>
          <w:ilvl w:val="0"/>
          <w:numId w:val="24"/>
        </w:numPr>
        <w:spacing w:after="0"/>
        <w:jc w:val="both"/>
        <w:rPr>
          <w:rFonts w:ascii="Arial" w:hAnsi="Arial" w:cs="Arial"/>
          <w:sz w:val="24"/>
          <w:szCs w:val="24"/>
        </w:rPr>
      </w:pPr>
      <w:r>
        <w:rPr>
          <w:rFonts w:ascii="Arial" w:hAnsi="Arial" w:cs="Arial"/>
          <w:sz w:val="24"/>
          <w:szCs w:val="24"/>
        </w:rPr>
        <w:t>Visits to employer workplaces to appreciate different job roles, sectors and the realities of the world of work;</w:t>
      </w:r>
    </w:p>
    <w:p w:rsidR="00F6659C" w:rsidRPr="00417176" w:rsidRDefault="00F6659C" w:rsidP="00417176">
      <w:pPr>
        <w:pStyle w:val="ListParagraph"/>
        <w:numPr>
          <w:ilvl w:val="0"/>
          <w:numId w:val="24"/>
        </w:numPr>
        <w:spacing w:after="0"/>
        <w:jc w:val="both"/>
        <w:rPr>
          <w:rFonts w:ascii="Arial" w:hAnsi="Arial" w:cs="Arial"/>
          <w:sz w:val="24"/>
          <w:szCs w:val="24"/>
        </w:rPr>
      </w:pPr>
      <w:r>
        <w:rPr>
          <w:rFonts w:ascii="Arial" w:hAnsi="Arial" w:cs="Arial"/>
          <w:sz w:val="24"/>
          <w:szCs w:val="24"/>
        </w:rPr>
        <w:t>Sheltered short-term work placement with vetted employers.</w:t>
      </w:r>
    </w:p>
    <w:p w:rsidR="00F6659C" w:rsidRDefault="00F6659C" w:rsidP="00915315">
      <w:pPr>
        <w:spacing w:after="0"/>
        <w:rPr>
          <w:rFonts w:ascii="Arial" w:hAnsi="Arial" w:cs="Arial"/>
          <w:b/>
          <w:sz w:val="28"/>
          <w:szCs w:val="24"/>
        </w:rPr>
      </w:pPr>
    </w:p>
    <w:p w:rsidR="00417176" w:rsidRPr="00735DC7" w:rsidRDefault="00F6659C" w:rsidP="00915315">
      <w:pPr>
        <w:spacing w:after="0"/>
        <w:rPr>
          <w:rFonts w:ascii="Arial" w:hAnsi="Arial" w:cs="Arial"/>
          <w:b/>
          <w:sz w:val="32"/>
          <w:szCs w:val="24"/>
        </w:rPr>
      </w:pPr>
      <w:r w:rsidRPr="00735DC7">
        <w:rPr>
          <w:rFonts w:ascii="Arial" w:hAnsi="Arial" w:cs="Arial"/>
          <w:b/>
          <w:sz w:val="32"/>
          <w:szCs w:val="24"/>
        </w:rPr>
        <w:t>Pedagogy</w:t>
      </w:r>
    </w:p>
    <w:p w:rsidR="00F6659C" w:rsidRDefault="00F6659C" w:rsidP="00915315">
      <w:pPr>
        <w:spacing w:after="0"/>
        <w:rPr>
          <w:rFonts w:ascii="Arial" w:hAnsi="Arial" w:cs="Arial"/>
          <w:sz w:val="24"/>
          <w:szCs w:val="24"/>
        </w:rPr>
      </w:pPr>
    </w:p>
    <w:p w:rsidR="00F6659C" w:rsidRDefault="00F6659C" w:rsidP="00915315">
      <w:pPr>
        <w:spacing w:after="0"/>
        <w:rPr>
          <w:rFonts w:ascii="Arial" w:hAnsi="Arial" w:cs="Arial"/>
          <w:sz w:val="24"/>
          <w:szCs w:val="24"/>
        </w:rPr>
      </w:pPr>
      <w:r>
        <w:rPr>
          <w:rFonts w:ascii="Arial" w:hAnsi="Arial" w:cs="Arial"/>
          <w:sz w:val="24"/>
          <w:szCs w:val="24"/>
        </w:rPr>
        <w:t>The underlying pedagogy of the CPA is based on a non-formal learning style and approach that has delivered very successful outcomes for young people.  The rational for this approach draws on the following evidence:</w:t>
      </w:r>
    </w:p>
    <w:p w:rsidR="00F6659C" w:rsidRDefault="00F6659C" w:rsidP="00915315">
      <w:pPr>
        <w:spacing w:after="0"/>
        <w:rPr>
          <w:rFonts w:ascii="Arial" w:hAnsi="Arial" w:cs="Arial"/>
          <w:sz w:val="24"/>
          <w:szCs w:val="24"/>
        </w:rPr>
      </w:pPr>
    </w:p>
    <w:p w:rsidR="00F6659C" w:rsidRPr="00F6659C" w:rsidRDefault="00F6659C" w:rsidP="00915315">
      <w:pPr>
        <w:spacing w:after="0"/>
        <w:rPr>
          <w:rFonts w:ascii="Arial" w:hAnsi="Arial" w:cs="Arial"/>
          <w:i/>
          <w:sz w:val="24"/>
          <w:szCs w:val="24"/>
        </w:rPr>
      </w:pPr>
      <w:r w:rsidRPr="00F6659C">
        <w:rPr>
          <w:rFonts w:ascii="Arial" w:hAnsi="Arial" w:cs="Arial"/>
          <w:i/>
          <w:sz w:val="24"/>
          <w:szCs w:val="24"/>
        </w:rPr>
        <w:t>The Council of Europe (2000):</w:t>
      </w:r>
    </w:p>
    <w:p w:rsidR="00F6659C" w:rsidRDefault="00F6659C" w:rsidP="00915315">
      <w:pPr>
        <w:spacing w:after="0"/>
        <w:rPr>
          <w:rFonts w:ascii="Arial" w:hAnsi="Arial" w:cs="Arial"/>
          <w:sz w:val="24"/>
          <w:szCs w:val="24"/>
        </w:rPr>
      </w:pPr>
    </w:p>
    <w:p w:rsidR="00F6659C" w:rsidRDefault="00F6659C" w:rsidP="00F6659C">
      <w:pPr>
        <w:spacing w:after="0"/>
        <w:ind w:left="567" w:right="567"/>
        <w:jc w:val="both"/>
        <w:rPr>
          <w:rFonts w:ascii="Arial" w:hAnsi="Arial" w:cs="Arial"/>
          <w:b/>
          <w:i/>
          <w:sz w:val="24"/>
          <w:szCs w:val="24"/>
        </w:rPr>
      </w:pPr>
      <w:r>
        <w:rPr>
          <w:rFonts w:ascii="Arial" w:hAnsi="Arial" w:cs="Arial"/>
          <w:b/>
          <w:i/>
          <w:sz w:val="24"/>
          <w:szCs w:val="24"/>
        </w:rPr>
        <w:t>“The Assembly recognises that formal educational systems alone cannot respond to the challenges of modern society and therefore welcomes its reinforcement by non-formal education practices …</w:t>
      </w:r>
    </w:p>
    <w:p w:rsidR="00F6659C" w:rsidRDefault="00F6659C" w:rsidP="00F6659C">
      <w:pPr>
        <w:spacing w:after="0"/>
        <w:ind w:left="567" w:right="567"/>
        <w:jc w:val="both"/>
        <w:rPr>
          <w:rFonts w:ascii="Arial" w:hAnsi="Arial" w:cs="Arial"/>
          <w:b/>
          <w:i/>
          <w:sz w:val="24"/>
          <w:szCs w:val="24"/>
        </w:rPr>
      </w:pPr>
    </w:p>
    <w:p w:rsidR="00F6659C" w:rsidRPr="00F6659C" w:rsidRDefault="00F6659C" w:rsidP="00F6659C">
      <w:pPr>
        <w:spacing w:after="0"/>
        <w:ind w:left="567" w:right="567"/>
        <w:jc w:val="both"/>
        <w:rPr>
          <w:rFonts w:ascii="Arial" w:hAnsi="Arial" w:cs="Arial"/>
          <w:b/>
          <w:i/>
          <w:sz w:val="24"/>
          <w:szCs w:val="24"/>
        </w:rPr>
      </w:pPr>
      <w:r>
        <w:rPr>
          <w:rFonts w:ascii="Arial" w:hAnsi="Arial" w:cs="Arial"/>
          <w:b/>
          <w:i/>
          <w:sz w:val="24"/>
          <w:szCs w:val="24"/>
        </w:rPr>
        <w:t xml:space="preserve">The Assembly recommends that governments and appropriate authorities of member states recognises non-formal education as a de facto partner </w:t>
      </w:r>
      <w:r w:rsidR="00431412">
        <w:rPr>
          <w:rFonts w:ascii="Arial" w:hAnsi="Arial" w:cs="Arial"/>
          <w:b/>
          <w:i/>
          <w:sz w:val="24"/>
          <w:szCs w:val="24"/>
        </w:rPr>
        <w:t>in the lifelong learning process and make it accessible for all.”</w:t>
      </w:r>
    </w:p>
    <w:p w:rsidR="00F6659C" w:rsidRDefault="00F6659C" w:rsidP="00915315">
      <w:pPr>
        <w:spacing w:after="0"/>
        <w:rPr>
          <w:rFonts w:ascii="Arial" w:hAnsi="Arial" w:cs="Arial"/>
          <w:sz w:val="24"/>
          <w:szCs w:val="24"/>
        </w:rPr>
      </w:pPr>
    </w:p>
    <w:p w:rsidR="00431412" w:rsidRDefault="00431412" w:rsidP="00431412">
      <w:pPr>
        <w:spacing w:after="0"/>
        <w:jc w:val="both"/>
        <w:rPr>
          <w:rFonts w:ascii="Arial" w:hAnsi="Arial" w:cs="Arial"/>
          <w:sz w:val="24"/>
          <w:szCs w:val="24"/>
        </w:rPr>
      </w:pPr>
      <w:r>
        <w:rPr>
          <w:rFonts w:ascii="Arial" w:hAnsi="Arial" w:cs="Arial"/>
          <w:sz w:val="24"/>
          <w:szCs w:val="24"/>
        </w:rPr>
        <w:t>In reality the pedagogy the CPA has adopted is fluid and moves on the continuum between formal and informal learning, with its natural home being a non-formal learning approach which facilitates the CPA’s mission and provides a greater personalisation in the delivery for each young person.</w:t>
      </w:r>
    </w:p>
    <w:p w:rsidR="00431412" w:rsidRDefault="00431412" w:rsidP="00431412">
      <w:pPr>
        <w:spacing w:after="0"/>
        <w:jc w:val="both"/>
        <w:rPr>
          <w:rFonts w:ascii="Arial" w:hAnsi="Arial" w:cs="Arial"/>
          <w:sz w:val="24"/>
          <w:szCs w:val="24"/>
        </w:rPr>
      </w:pPr>
    </w:p>
    <w:p w:rsidR="002263DD" w:rsidRDefault="002263DD" w:rsidP="00431412">
      <w:pPr>
        <w:spacing w:after="0"/>
        <w:jc w:val="both"/>
        <w:rPr>
          <w:rFonts w:ascii="Arial" w:hAnsi="Arial" w:cs="Arial"/>
          <w:sz w:val="24"/>
          <w:szCs w:val="24"/>
        </w:rPr>
      </w:pPr>
    </w:p>
    <w:p w:rsidR="002263DD" w:rsidRDefault="002263DD" w:rsidP="00431412">
      <w:pPr>
        <w:spacing w:after="0"/>
        <w:jc w:val="both"/>
        <w:rPr>
          <w:rFonts w:ascii="Arial" w:hAnsi="Arial" w:cs="Arial"/>
          <w:sz w:val="24"/>
          <w:szCs w:val="24"/>
        </w:rPr>
      </w:pPr>
    </w:p>
    <w:p w:rsidR="002263DD" w:rsidRDefault="002263DD" w:rsidP="00431412">
      <w:pPr>
        <w:spacing w:after="0"/>
        <w:jc w:val="both"/>
        <w:rPr>
          <w:rFonts w:ascii="Arial" w:hAnsi="Arial" w:cs="Arial"/>
          <w:sz w:val="24"/>
          <w:szCs w:val="24"/>
        </w:rPr>
      </w:pPr>
    </w:p>
    <w:p w:rsidR="002263DD" w:rsidRDefault="002263DD" w:rsidP="00431412">
      <w:pPr>
        <w:spacing w:after="0"/>
        <w:jc w:val="both"/>
        <w:rPr>
          <w:rFonts w:ascii="Arial" w:hAnsi="Arial" w:cs="Arial"/>
          <w:sz w:val="24"/>
          <w:szCs w:val="24"/>
        </w:rPr>
      </w:pPr>
    </w:p>
    <w:tbl>
      <w:tblPr>
        <w:tblStyle w:val="TableGrid"/>
        <w:tblW w:w="0" w:type="auto"/>
        <w:tblInd w:w="675" w:type="dxa"/>
        <w:tblLook w:val="04A0" w:firstRow="1" w:lastRow="0" w:firstColumn="1" w:lastColumn="0" w:noHBand="0" w:noVBand="1"/>
      </w:tblPr>
      <w:tblGrid>
        <w:gridCol w:w="9072"/>
      </w:tblGrid>
      <w:tr w:rsidR="00431412" w:rsidTr="00431412">
        <w:tc>
          <w:tcPr>
            <w:tcW w:w="9072" w:type="dxa"/>
          </w:tcPr>
          <w:p w:rsidR="00431412" w:rsidRDefault="00431412" w:rsidP="00431412">
            <w:pPr>
              <w:jc w:val="both"/>
              <w:rPr>
                <w:rFonts w:ascii="Arial" w:hAnsi="Arial" w:cs="Arial"/>
                <w:b/>
                <w:szCs w:val="24"/>
              </w:rPr>
            </w:pPr>
            <w:r w:rsidRPr="00735DC7">
              <w:rPr>
                <w:rFonts w:ascii="Arial" w:hAnsi="Arial" w:cs="Arial"/>
                <w:b/>
                <w:szCs w:val="24"/>
              </w:rPr>
              <w:lastRenderedPageBreak/>
              <w:t xml:space="preserve">CASE STUDY:  </w:t>
            </w:r>
            <w:r w:rsidR="002263DD">
              <w:rPr>
                <w:rFonts w:ascii="Arial" w:hAnsi="Arial" w:cs="Arial"/>
                <w:b/>
                <w:szCs w:val="24"/>
              </w:rPr>
              <w:t>Dan</w:t>
            </w:r>
          </w:p>
          <w:p w:rsidR="002263DD" w:rsidRPr="00735DC7" w:rsidRDefault="002263DD" w:rsidP="00431412">
            <w:pPr>
              <w:jc w:val="both"/>
              <w:rPr>
                <w:rFonts w:ascii="Arial" w:hAnsi="Arial" w:cs="Arial"/>
                <w:b/>
                <w:szCs w:val="24"/>
              </w:rPr>
            </w:pPr>
          </w:p>
          <w:p w:rsidR="00431412" w:rsidRPr="00735DC7" w:rsidRDefault="00431412" w:rsidP="00735DC7">
            <w:pPr>
              <w:spacing w:after="120"/>
              <w:jc w:val="both"/>
              <w:rPr>
                <w:rFonts w:ascii="Arial" w:hAnsi="Arial" w:cs="Arial"/>
                <w:szCs w:val="24"/>
              </w:rPr>
            </w:pPr>
            <w:r w:rsidRPr="00735DC7">
              <w:rPr>
                <w:rFonts w:ascii="Arial" w:hAnsi="Arial" w:cs="Arial"/>
                <w:szCs w:val="24"/>
              </w:rPr>
              <w:t xml:space="preserve">This time last year, </w:t>
            </w:r>
            <w:r w:rsidR="002263DD">
              <w:rPr>
                <w:rFonts w:ascii="Arial" w:hAnsi="Arial" w:cs="Arial"/>
                <w:szCs w:val="24"/>
              </w:rPr>
              <w:t>Dan</w:t>
            </w:r>
            <w:r w:rsidRPr="00735DC7">
              <w:rPr>
                <w:rFonts w:ascii="Arial" w:hAnsi="Arial" w:cs="Arial"/>
                <w:szCs w:val="24"/>
              </w:rPr>
              <w:t xml:space="preserve"> was in a “really bad place”, following a total breakdown within his family.  Relationships were so bad that he was “sofa-surfing” between friends’ houses.  We, as a school, asked Children’s Services to become involved and they helped us put a support programme into place.  This involved </w:t>
            </w:r>
            <w:r w:rsidR="002263DD">
              <w:rPr>
                <w:rFonts w:ascii="Arial" w:hAnsi="Arial" w:cs="Arial"/>
                <w:szCs w:val="24"/>
              </w:rPr>
              <w:t>Dan</w:t>
            </w:r>
            <w:r w:rsidRPr="00735DC7">
              <w:rPr>
                <w:rFonts w:ascii="Arial" w:hAnsi="Arial" w:cs="Arial"/>
                <w:szCs w:val="24"/>
              </w:rPr>
              <w:t>, his Mum and also his Dad, who now lives in another part of the country, helping him to come to terms with the separation.</w:t>
            </w:r>
          </w:p>
          <w:p w:rsidR="00431412" w:rsidRPr="00735DC7" w:rsidRDefault="00431412" w:rsidP="00735DC7">
            <w:pPr>
              <w:spacing w:after="120"/>
              <w:jc w:val="both"/>
              <w:rPr>
                <w:rFonts w:ascii="Arial" w:hAnsi="Arial" w:cs="Arial"/>
                <w:szCs w:val="24"/>
              </w:rPr>
            </w:pPr>
            <w:r w:rsidRPr="00735DC7">
              <w:rPr>
                <w:rFonts w:ascii="Arial" w:hAnsi="Arial" w:cs="Arial"/>
                <w:szCs w:val="24"/>
              </w:rPr>
              <w:t xml:space="preserve">In school, </w:t>
            </w:r>
            <w:r w:rsidR="002263DD">
              <w:rPr>
                <w:rFonts w:ascii="Arial" w:hAnsi="Arial" w:cs="Arial"/>
                <w:szCs w:val="24"/>
              </w:rPr>
              <w:t>Dan</w:t>
            </w:r>
            <w:r w:rsidRPr="00735DC7">
              <w:rPr>
                <w:rFonts w:ascii="Arial" w:hAnsi="Arial" w:cs="Arial"/>
                <w:szCs w:val="24"/>
              </w:rPr>
              <w:t xml:space="preserve"> and his Mum were separately mentored by a member of our Senior Leadership Team and he received regular support from his PE teacher.  Subsequently, he gained a place on Worcestershire Warriors RUFC “Walk like a Warrior” scheme for a ten week placement.  It was clear from the very first session that he enjoyed this wonderful opportunity to “escape” and as the weeks </w:t>
            </w:r>
            <w:proofErr w:type="gramStart"/>
            <w:r w:rsidRPr="00735DC7">
              <w:rPr>
                <w:rFonts w:ascii="Arial" w:hAnsi="Arial" w:cs="Arial"/>
                <w:szCs w:val="24"/>
              </w:rPr>
              <w:t>progressed,</w:t>
            </w:r>
            <w:proofErr w:type="gramEnd"/>
            <w:r w:rsidRPr="00735DC7">
              <w:rPr>
                <w:rFonts w:ascii="Arial" w:hAnsi="Arial" w:cs="Arial"/>
                <w:szCs w:val="24"/>
              </w:rPr>
              <w:t xml:space="preserve"> his self-esteem grew, as did his confidence.  By the end of the placement, </w:t>
            </w:r>
            <w:r w:rsidR="002263DD">
              <w:rPr>
                <w:rFonts w:ascii="Arial" w:hAnsi="Arial" w:cs="Arial"/>
                <w:szCs w:val="24"/>
              </w:rPr>
              <w:t>Dan</w:t>
            </w:r>
            <w:r w:rsidRPr="00735DC7">
              <w:rPr>
                <w:rFonts w:ascii="Arial" w:hAnsi="Arial" w:cs="Arial"/>
                <w:szCs w:val="24"/>
              </w:rPr>
              <w:t xml:space="preserve"> was able and more importantly willing to coach and officiate over his peers.</w:t>
            </w:r>
          </w:p>
          <w:p w:rsidR="00735DC7" w:rsidRPr="00735DC7" w:rsidRDefault="00735DC7" w:rsidP="00735DC7">
            <w:pPr>
              <w:spacing w:after="120"/>
              <w:jc w:val="both"/>
              <w:rPr>
                <w:rFonts w:ascii="Arial" w:hAnsi="Arial" w:cs="Arial"/>
                <w:szCs w:val="24"/>
              </w:rPr>
            </w:pPr>
            <w:r w:rsidRPr="00735DC7">
              <w:rPr>
                <w:rFonts w:ascii="Arial" w:hAnsi="Arial" w:cs="Arial"/>
                <w:szCs w:val="24"/>
              </w:rPr>
              <w:t xml:space="preserve">During the Autumn Term of 2011, he was invited back by the Warriors on a programme called “In Touch”, however this time working with older students.  Again, </w:t>
            </w:r>
            <w:r w:rsidR="002263DD">
              <w:rPr>
                <w:rFonts w:ascii="Arial" w:hAnsi="Arial" w:cs="Arial"/>
                <w:szCs w:val="24"/>
              </w:rPr>
              <w:t>Dan</w:t>
            </w:r>
            <w:r w:rsidRPr="00735DC7">
              <w:rPr>
                <w:rFonts w:ascii="Arial" w:hAnsi="Arial" w:cs="Arial"/>
                <w:szCs w:val="24"/>
              </w:rPr>
              <w:t xml:space="preserve"> excelled and made such a massive impact on the staff that he has been invited to act as a coach for a new cohort of Year 9’s - a real accolade.</w:t>
            </w:r>
          </w:p>
          <w:p w:rsidR="00735DC7" w:rsidRDefault="00735DC7" w:rsidP="00735DC7">
            <w:pPr>
              <w:spacing w:after="120"/>
              <w:jc w:val="both"/>
              <w:rPr>
                <w:rFonts w:ascii="Arial" w:hAnsi="Arial" w:cs="Arial"/>
                <w:sz w:val="24"/>
                <w:szCs w:val="24"/>
              </w:rPr>
            </w:pPr>
            <w:r w:rsidRPr="00735DC7">
              <w:rPr>
                <w:rFonts w:ascii="Arial" w:hAnsi="Arial" w:cs="Arial"/>
                <w:szCs w:val="24"/>
              </w:rPr>
              <w:t xml:space="preserve">The change seen in </w:t>
            </w:r>
            <w:r w:rsidR="002263DD">
              <w:rPr>
                <w:rFonts w:ascii="Arial" w:hAnsi="Arial" w:cs="Arial"/>
                <w:szCs w:val="24"/>
              </w:rPr>
              <w:t>Dan</w:t>
            </w:r>
            <w:r w:rsidRPr="00735DC7">
              <w:rPr>
                <w:rFonts w:ascii="Arial" w:hAnsi="Arial" w:cs="Arial"/>
                <w:szCs w:val="24"/>
              </w:rPr>
              <w:t xml:space="preserve"> over the past years has been truly inspirational.  He has become confident, outgoing, willing to communicate and bursting with self-belief.  His relationship with his parents has been restored and </w:t>
            </w:r>
            <w:r w:rsidR="002263DD">
              <w:rPr>
                <w:rFonts w:ascii="Arial" w:hAnsi="Arial" w:cs="Arial"/>
                <w:szCs w:val="24"/>
              </w:rPr>
              <w:t>Dan</w:t>
            </w:r>
            <w:r w:rsidRPr="00735DC7">
              <w:rPr>
                <w:rFonts w:ascii="Arial" w:hAnsi="Arial" w:cs="Arial"/>
                <w:szCs w:val="24"/>
              </w:rPr>
              <w:t xml:space="preserve"> is now happy at home.  His educational achievement level has improved and we cannot praise him too highly for the way he has reinvented himself. </w:t>
            </w:r>
          </w:p>
        </w:tc>
      </w:tr>
    </w:tbl>
    <w:p w:rsidR="00735DC7" w:rsidRDefault="00735DC7" w:rsidP="00915315">
      <w:pPr>
        <w:spacing w:after="0"/>
        <w:rPr>
          <w:rFonts w:ascii="Arial" w:hAnsi="Arial" w:cs="Arial"/>
          <w:b/>
          <w:sz w:val="28"/>
          <w:szCs w:val="24"/>
        </w:rPr>
      </w:pPr>
    </w:p>
    <w:p w:rsidR="00417176" w:rsidRPr="00735DC7" w:rsidRDefault="00735DC7" w:rsidP="00735DC7">
      <w:pPr>
        <w:spacing w:after="120"/>
        <w:rPr>
          <w:rFonts w:ascii="Arial" w:hAnsi="Arial" w:cs="Arial"/>
          <w:b/>
          <w:sz w:val="32"/>
          <w:szCs w:val="24"/>
        </w:rPr>
      </w:pPr>
      <w:r w:rsidRPr="00735DC7">
        <w:rPr>
          <w:rFonts w:ascii="Arial" w:hAnsi="Arial" w:cs="Arial"/>
          <w:b/>
          <w:sz w:val="32"/>
          <w:szCs w:val="24"/>
        </w:rPr>
        <w:t>Definitions of Learning</w:t>
      </w:r>
    </w:p>
    <w:p w:rsidR="00735DC7" w:rsidRDefault="00735DC7" w:rsidP="00735DC7">
      <w:pPr>
        <w:spacing w:after="120"/>
        <w:rPr>
          <w:rFonts w:ascii="Arial" w:hAnsi="Arial" w:cs="Arial"/>
          <w:b/>
          <w:sz w:val="28"/>
          <w:szCs w:val="24"/>
        </w:rPr>
      </w:pPr>
      <w:r>
        <w:rPr>
          <w:rFonts w:ascii="Arial" w:hAnsi="Arial" w:cs="Arial"/>
          <w:b/>
          <w:sz w:val="28"/>
          <w:szCs w:val="24"/>
        </w:rPr>
        <w:t>Formal Learning:</w:t>
      </w:r>
    </w:p>
    <w:p w:rsidR="00735DC7" w:rsidRDefault="00085029" w:rsidP="00085029">
      <w:pPr>
        <w:spacing w:after="120"/>
        <w:jc w:val="both"/>
        <w:rPr>
          <w:rFonts w:ascii="Arial" w:hAnsi="Arial" w:cs="Arial"/>
          <w:sz w:val="24"/>
          <w:szCs w:val="24"/>
        </w:rPr>
      </w:pPr>
      <w:r>
        <w:rPr>
          <w:rFonts w:ascii="Arial" w:hAnsi="Arial" w:cs="Arial"/>
          <w:sz w:val="24"/>
          <w:szCs w:val="24"/>
        </w:rPr>
        <w:t>The learning process the CPA</w:t>
      </w:r>
      <w:r w:rsidRPr="00085029">
        <w:rPr>
          <w:rFonts w:ascii="Arial" w:hAnsi="Arial" w:cs="Arial"/>
          <w:sz w:val="24"/>
          <w:szCs w:val="24"/>
        </w:rPr>
        <w:t xml:space="preserve"> use</w:t>
      </w:r>
      <w:r>
        <w:rPr>
          <w:rFonts w:ascii="Arial" w:hAnsi="Arial" w:cs="Arial"/>
          <w:sz w:val="24"/>
          <w:szCs w:val="24"/>
        </w:rPr>
        <w:t>s</w:t>
      </w:r>
      <w:r w:rsidRPr="00085029">
        <w:rPr>
          <w:rFonts w:ascii="Arial" w:hAnsi="Arial" w:cs="Arial"/>
          <w:sz w:val="24"/>
          <w:szCs w:val="24"/>
        </w:rPr>
        <w:t xml:space="preserve"> is struct</w:t>
      </w:r>
      <w:r>
        <w:rPr>
          <w:rFonts w:ascii="Arial" w:hAnsi="Arial" w:cs="Arial"/>
          <w:sz w:val="24"/>
          <w:szCs w:val="24"/>
        </w:rPr>
        <w:t>ured with clear learning objectives, learning times, learning support and is intentional. The participants get recognised, transferable qualifications that are on the QCF and NQF database.</w:t>
      </w:r>
    </w:p>
    <w:p w:rsidR="00085029" w:rsidRDefault="00085029" w:rsidP="00085029">
      <w:pPr>
        <w:spacing w:after="120"/>
        <w:rPr>
          <w:rFonts w:ascii="Arial" w:hAnsi="Arial" w:cs="Arial"/>
          <w:sz w:val="28"/>
          <w:szCs w:val="24"/>
        </w:rPr>
      </w:pPr>
      <w:r>
        <w:rPr>
          <w:rFonts w:ascii="Arial" w:hAnsi="Arial" w:cs="Arial"/>
          <w:b/>
          <w:sz w:val="28"/>
          <w:szCs w:val="24"/>
        </w:rPr>
        <w:t>Non-Formal Learning:</w:t>
      </w:r>
    </w:p>
    <w:p w:rsidR="00085029" w:rsidRDefault="00085029" w:rsidP="00085029">
      <w:pPr>
        <w:spacing w:after="120"/>
        <w:jc w:val="both"/>
        <w:rPr>
          <w:rFonts w:ascii="Arial" w:hAnsi="Arial" w:cs="Arial"/>
          <w:sz w:val="24"/>
          <w:szCs w:val="24"/>
        </w:rPr>
      </w:pPr>
      <w:r>
        <w:rPr>
          <w:rFonts w:ascii="Arial" w:hAnsi="Arial" w:cs="Arial"/>
          <w:sz w:val="24"/>
          <w:szCs w:val="24"/>
        </w:rPr>
        <w:t>Non-formal learning within work and activity related learning is structured, based on learning objectives, learning time and specific learning support and it is intentional; with the participants getting access to recognised, transferable qualifications.  This could therefore be called ‘</w:t>
      </w:r>
      <w:r>
        <w:rPr>
          <w:rFonts w:ascii="Arial" w:hAnsi="Arial" w:cs="Arial"/>
          <w:i/>
          <w:sz w:val="24"/>
          <w:szCs w:val="24"/>
        </w:rPr>
        <w:t>non-formal education’</w:t>
      </w:r>
      <w:r>
        <w:rPr>
          <w:rFonts w:ascii="Arial" w:hAnsi="Arial" w:cs="Arial"/>
          <w:sz w:val="24"/>
          <w:szCs w:val="24"/>
        </w:rPr>
        <w:t>.</w:t>
      </w:r>
    </w:p>
    <w:p w:rsidR="00085029" w:rsidRDefault="00085029" w:rsidP="00085029">
      <w:pPr>
        <w:spacing w:after="120"/>
        <w:jc w:val="both"/>
        <w:rPr>
          <w:rFonts w:ascii="Arial" w:hAnsi="Arial" w:cs="Arial"/>
          <w:sz w:val="28"/>
          <w:szCs w:val="24"/>
        </w:rPr>
      </w:pPr>
      <w:r>
        <w:rPr>
          <w:rFonts w:ascii="Arial" w:hAnsi="Arial" w:cs="Arial"/>
          <w:b/>
          <w:sz w:val="28"/>
          <w:szCs w:val="24"/>
        </w:rPr>
        <w:t>Informal Learning:</w:t>
      </w:r>
    </w:p>
    <w:p w:rsidR="00085029" w:rsidRDefault="00085029" w:rsidP="00501A7E">
      <w:pPr>
        <w:spacing w:after="0"/>
        <w:jc w:val="both"/>
        <w:rPr>
          <w:rFonts w:ascii="Arial" w:hAnsi="Arial" w:cs="Arial"/>
          <w:sz w:val="24"/>
          <w:szCs w:val="24"/>
        </w:rPr>
      </w:pPr>
      <w:r w:rsidRPr="00085029">
        <w:rPr>
          <w:rFonts w:ascii="Arial" w:hAnsi="Arial" w:cs="Arial"/>
          <w:sz w:val="24"/>
          <w:szCs w:val="24"/>
        </w:rPr>
        <w:t>Learning in daily life activities, in work, family</w:t>
      </w:r>
      <w:r w:rsidR="007A5B0A">
        <w:rPr>
          <w:rFonts w:ascii="Arial" w:hAnsi="Arial" w:cs="Arial"/>
          <w:sz w:val="24"/>
          <w:szCs w:val="24"/>
        </w:rPr>
        <w:t xml:space="preserve"> and leisure situations is mainly learning by doing; it is typically not structured, not intentional and generally does not lead to certification.  In the youth sector informal learning takes place in youth and leisure initiatives, in peer group </w:t>
      </w:r>
      <w:r w:rsidR="00501A7E">
        <w:rPr>
          <w:rFonts w:ascii="Arial" w:hAnsi="Arial" w:cs="Arial"/>
          <w:sz w:val="24"/>
          <w:szCs w:val="24"/>
        </w:rPr>
        <w:t>and voluntary activities.  It provides specific learning opportunities, in particular in the development of social, cultural and personal “soft” skills.</w:t>
      </w:r>
    </w:p>
    <w:p w:rsidR="00501A7E" w:rsidRDefault="00501A7E" w:rsidP="00085029">
      <w:pPr>
        <w:spacing w:after="120"/>
        <w:jc w:val="both"/>
        <w:rPr>
          <w:rFonts w:ascii="Arial" w:hAnsi="Arial" w:cs="Arial"/>
          <w:sz w:val="24"/>
          <w:szCs w:val="24"/>
        </w:rPr>
      </w:pPr>
    </w:p>
    <w:p w:rsidR="00501A7E" w:rsidRPr="00085029" w:rsidRDefault="00501A7E" w:rsidP="00085029">
      <w:pPr>
        <w:spacing w:after="120"/>
        <w:jc w:val="both"/>
        <w:rPr>
          <w:rFonts w:ascii="Arial" w:hAnsi="Arial" w:cs="Arial"/>
          <w:sz w:val="24"/>
          <w:szCs w:val="24"/>
        </w:rPr>
      </w:pPr>
      <w:r>
        <w:rPr>
          <w:rFonts w:ascii="Arial" w:hAnsi="Arial" w:cs="Arial"/>
          <w:sz w:val="24"/>
          <w:szCs w:val="24"/>
        </w:rPr>
        <w:t xml:space="preserve">Non-formal learning, delivered by non-formal educators (teachers and Learning Coaches, vocational mentors and any other members of the CPA’s staff who come into contact with a </w:t>
      </w:r>
      <w:r>
        <w:rPr>
          <w:rFonts w:ascii="Arial" w:hAnsi="Arial" w:cs="Arial"/>
          <w:sz w:val="24"/>
          <w:szCs w:val="24"/>
        </w:rPr>
        <w:lastRenderedPageBreak/>
        <w:t>young person) contributes to some important aspects of the CPA’s successful work with challenging and disengaged young people.</w:t>
      </w:r>
    </w:p>
    <w:p w:rsidR="00085029" w:rsidRDefault="00501A7E" w:rsidP="00501A7E">
      <w:pPr>
        <w:pStyle w:val="ListParagraph"/>
        <w:numPr>
          <w:ilvl w:val="0"/>
          <w:numId w:val="25"/>
        </w:numPr>
        <w:spacing w:after="0"/>
        <w:rPr>
          <w:rFonts w:ascii="Arial" w:hAnsi="Arial" w:cs="Arial"/>
          <w:sz w:val="24"/>
          <w:szCs w:val="24"/>
        </w:rPr>
      </w:pPr>
      <w:r>
        <w:rPr>
          <w:rFonts w:ascii="Arial" w:hAnsi="Arial" w:cs="Arial"/>
          <w:b/>
          <w:sz w:val="24"/>
          <w:szCs w:val="24"/>
        </w:rPr>
        <w:t>Belonging</w:t>
      </w:r>
      <w:r>
        <w:rPr>
          <w:rFonts w:ascii="Arial" w:hAnsi="Arial" w:cs="Arial"/>
          <w:sz w:val="24"/>
          <w:szCs w:val="24"/>
        </w:rPr>
        <w:t>, feeling part of the learning provision;</w:t>
      </w:r>
    </w:p>
    <w:p w:rsidR="00501A7E" w:rsidRDefault="00501A7E" w:rsidP="00501A7E">
      <w:pPr>
        <w:pStyle w:val="ListParagraph"/>
        <w:numPr>
          <w:ilvl w:val="0"/>
          <w:numId w:val="25"/>
        </w:numPr>
        <w:spacing w:after="0"/>
        <w:rPr>
          <w:rFonts w:ascii="Arial" w:hAnsi="Arial" w:cs="Arial"/>
          <w:sz w:val="24"/>
          <w:szCs w:val="24"/>
        </w:rPr>
      </w:pPr>
      <w:r>
        <w:rPr>
          <w:rFonts w:ascii="Arial" w:hAnsi="Arial" w:cs="Arial"/>
          <w:b/>
          <w:sz w:val="24"/>
          <w:szCs w:val="24"/>
        </w:rPr>
        <w:t xml:space="preserve">Priority social skills and other social skills </w:t>
      </w:r>
      <w:r>
        <w:rPr>
          <w:rFonts w:ascii="Arial" w:hAnsi="Arial" w:cs="Arial"/>
          <w:sz w:val="24"/>
          <w:szCs w:val="24"/>
        </w:rPr>
        <w:t>necessary for successful learning;</w:t>
      </w:r>
    </w:p>
    <w:p w:rsidR="00501A7E" w:rsidRDefault="00501A7E" w:rsidP="00501A7E">
      <w:pPr>
        <w:pStyle w:val="ListParagraph"/>
        <w:numPr>
          <w:ilvl w:val="0"/>
          <w:numId w:val="25"/>
        </w:numPr>
        <w:spacing w:after="0"/>
        <w:rPr>
          <w:rFonts w:ascii="Arial" w:hAnsi="Arial" w:cs="Arial"/>
          <w:sz w:val="24"/>
          <w:szCs w:val="24"/>
        </w:rPr>
      </w:pPr>
      <w:r>
        <w:rPr>
          <w:rFonts w:ascii="Arial" w:hAnsi="Arial" w:cs="Arial"/>
          <w:b/>
          <w:sz w:val="24"/>
          <w:szCs w:val="24"/>
        </w:rPr>
        <w:t>Partnership with the adults working with them</w:t>
      </w:r>
      <w:r>
        <w:rPr>
          <w:rFonts w:ascii="Arial" w:hAnsi="Arial" w:cs="Arial"/>
          <w:sz w:val="24"/>
          <w:szCs w:val="24"/>
        </w:rPr>
        <w:t>, utilising students as a major resource;</w:t>
      </w:r>
    </w:p>
    <w:p w:rsidR="00501A7E" w:rsidRDefault="00501A7E" w:rsidP="00501A7E">
      <w:pPr>
        <w:pStyle w:val="ListParagraph"/>
        <w:numPr>
          <w:ilvl w:val="0"/>
          <w:numId w:val="25"/>
        </w:numPr>
        <w:spacing w:after="0"/>
        <w:rPr>
          <w:rFonts w:ascii="Arial" w:hAnsi="Arial" w:cs="Arial"/>
          <w:sz w:val="24"/>
          <w:szCs w:val="24"/>
        </w:rPr>
      </w:pPr>
      <w:r>
        <w:rPr>
          <w:rFonts w:ascii="Arial" w:hAnsi="Arial" w:cs="Arial"/>
          <w:b/>
          <w:sz w:val="24"/>
          <w:szCs w:val="24"/>
        </w:rPr>
        <w:t xml:space="preserve">Responsibility (empowerment) </w:t>
      </w:r>
      <w:r>
        <w:rPr>
          <w:rFonts w:ascii="Arial" w:hAnsi="Arial" w:cs="Arial"/>
          <w:sz w:val="24"/>
          <w:szCs w:val="24"/>
        </w:rPr>
        <w:t>through involvement in decision making;</w:t>
      </w:r>
    </w:p>
    <w:p w:rsidR="00501A7E" w:rsidRDefault="00501A7E" w:rsidP="00501A7E">
      <w:pPr>
        <w:pStyle w:val="ListParagraph"/>
        <w:numPr>
          <w:ilvl w:val="0"/>
          <w:numId w:val="25"/>
        </w:numPr>
        <w:spacing w:after="0"/>
        <w:rPr>
          <w:rFonts w:ascii="Arial" w:hAnsi="Arial" w:cs="Arial"/>
          <w:sz w:val="24"/>
          <w:szCs w:val="24"/>
        </w:rPr>
      </w:pPr>
      <w:r>
        <w:rPr>
          <w:rFonts w:ascii="Arial" w:hAnsi="Arial" w:cs="Arial"/>
          <w:b/>
          <w:sz w:val="24"/>
          <w:szCs w:val="24"/>
        </w:rPr>
        <w:t>A relevant and appropriate curriculum</w:t>
      </w:r>
      <w:r>
        <w:rPr>
          <w:rFonts w:ascii="Arial" w:hAnsi="Arial" w:cs="Arial"/>
          <w:sz w:val="24"/>
          <w:szCs w:val="24"/>
        </w:rPr>
        <w:t>;</w:t>
      </w:r>
    </w:p>
    <w:p w:rsidR="00501A7E" w:rsidRDefault="00501A7E" w:rsidP="00501A7E">
      <w:pPr>
        <w:pStyle w:val="ListParagraph"/>
        <w:numPr>
          <w:ilvl w:val="0"/>
          <w:numId w:val="25"/>
        </w:numPr>
        <w:spacing w:after="0"/>
        <w:rPr>
          <w:rFonts w:ascii="Arial" w:hAnsi="Arial" w:cs="Arial"/>
          <w:sz w:val="24"/>
          <w:szCs w:val="24"/>
        </w:rPr>
      </w:pPr>
      <w:r>
        <w:rPr>
          <w:rFonts w:ascii="Arial" w:hAnsi="Arial" w:cs="Arial"/>
          <w:b/>
          <w:sz w:val="24"/>
          <w:szCs w:val="24"/>
        </w:rPr>
        <w:t>Recognition and accreditation of their achievements</w:t>
      </w:r>
      <w:r>
        <w:rPr>
          <w:rFonts w:ascii="Arial" w:hAnsi="Arial" w:cs="Arial"/>
          <w:sz w:val="24"/>
          <w:szCs w:val="24"/>
        </w:rPr>
        <w:t>.</w:t>
      </w:r>
    </w:p>
    <w:p w:rsidR="00501A7E" w:rsidRPr="00501A7E" w:rsidRDefault="00501A7E" w:rsidP="00501A7E">
      <w:pPr>
        <w:pStyle w:val="ListParagraph"/>
        <w:spacing w:after="0"/>
        <w:rPr>
          <w:rFonts w:ascii="Arial" w:hAnsi="Arial" w:cs="Arial"/>
          <w:sz w:val="24"/>
          <w:szCs w:val="24"/>
        </w:rPr>
      </w:pPr>
    </w:p>
    <w:p w:rsidR="00085029" w:rsidRDefault="00501A7E" w:rsidP="00501A7E">
      <w:pPr>
        <w:spacing w:after="120"/>
        <w:jc w:val="both"/>
        <w:rPr>
          <w:rFonts w:ascii="Arial" w:hAnsi="Arial" w:cs="Arial"/>
          <w:sz w:val="24"/>
          <w:szCs w:val="24"/>
        </w:rPr>
      </w:pPr>
      <w:r>
        <w:rPr>
          <w:rFonts w:ascii="Arial" w:hAnsi="Arial" w:cs="Arial"/>
          <w:sz w:val="24"/>
          <w:szCs w:val="24"/>
        </w:rPr>
        <w:t>As a starting point for the delivery of this flexible and demanding curriculum the CPA staff will create an environment that:</w:t>
      </w:r>
    </w:p>
    <w:p w:rsidR="00501A7E" w:rsidRDefault="00501A7E" w:rsidP="00501A7E">
      <w:pPr>
        <w:pStyle w:val="ListParagraph"/>
        <w:numPr>
          <w:ilvl w:val="0"/>
          <w:numId w:val="26"/>
        </w:numPr>
        <w:spacing w:after="0"/>
        <w:rPr>
          <w:rFonts w:ascii="Arial" w:hAnsi="Arial" w:cs="Arial"/>
          <w:sz w:val="24"/>
          <w:szCs w:val="24"/>
        </w:rPr>
      </w:pPr>
      <w:r>
        <w:rPr>
          <w:rFonts w:ascii="Arial" w:hAnsi="Arial" w:cs="Arial"/>
          <w:sz w:val="24"/>
          <w:szCs w:val="24"/>
        </w:rPr>
        <w:t>provides a safe environment;</w:t>
      </w:r>
    </w:p>
    <w:p w:rsidR="00501A7E" w:rsidRDefault="00501A7E" w:rsidP="00501A7E">
      <w:pPr>
        <w:pStyle w:val="ListParagraph"/>
        <w:numPr>
          <w:ilvl w:val="0"/>
          <w:numId w:val="26"/>
        </w:numPr>
        <w:spacing w:after="0"/>
        <w:rPr>
          <w:rFonts w:ascii="Arial" w:hAnsi="Arial" w:cs="Arial"/>
          <w:sz w:val="24"/>
          <w:szCs w:val="24"/>
        </w:rPr>
      </w:pPr>
      <w:r>
        <w:rPr>
          <w:rFonts w:ascii="Arial" w:hAnsi="Arial" w:cs="Arial"/>
          <w:sz w:val="24"/>
          <w:szCs w:val="24"/>
        </w:rPr>
        <w:t>provides a sense of partnership and belonging;</w:t>
      </w:r>
    </w:p>
    <w:p w:rsidR="00501A7E" w:rsidRDefault="00501A7E" w:rsidP="00501A7E">
      <w:pPr>
        <w:pStyle w:val="ListParagraph"/>
        <w:numPr>
          <w:ilvl w:val="0"/>
          <w:numId w:val="26"/>
        </w:numPr>
        <w:spacing w:after="0"/>
        <w:rPr>
          <w:rFonts w:ascii="Arial" w:hAnsi="Arial" w:cs="Arial"/>
          <w:sz w:val="24"/>
          <w:szCs w:val="24"/>
        </w:rPr>
      </w:pPr>
      <w:r>
        <w:rPr>
          <w:rFonts w:ascii="Arial" w:hAnsi="Arial" w:cs="Arial"/>
          <w:sz w:val="24"/>
          <w:szCs w:val="24"/>
        </w:rPr>
        <w:t>provides someone to listen to them;</w:t>
      </w:r>
    </w:p>
    <w:p w:rsidR="00501A7E" w:rsidRDefault="00501A7E" w:rsidP="00501A7E">
      <w:pPr>
        <w:pStyle w:val="ListParagraph"/>
        <w:numPr>
          <w:ilvl w:val="0"/>
          <w:numId w:val="26"/>
        </w:numPr>
        <w:spacing w:after="0"/>
        <w:rPr>
          <w:rFonts w:ascii="Arial" w:hAnsi="Arial" w:cs="Arial"/>
          <w:sz w:val="24"/>
          <w:szCs w:val="24"/>
        </w:rPr>
      </w:pPr>
      <w:r>
        <w:rPr>
          <w:rFonts w:ascii="Arial" w:hAnsi="Arial" w:cs="Arial"/>
          <w:sz w:val="24"/>
          <w:szCs w:val="24"/>
        </w:rPr>
        <w:t>provides space for risk taking and personal discovery;</w:t>
      </w:r>
    </w:p>
    <w:p w:rsidR="00501A7E" w:rsidRDefault="00BC78F5" w:rsidP="00501A7E">
      <w:pPr>
        <w:pStyle w:val="ListParagraph"/>
        <w:numPr>
          <w:ilvl w:val="0"/>
          <w:numId w:val="26"/>
        </w:numPr>
        <w:spacing w:after="0"/>
        <w:rPr>
          <w:rFonts w:ascii="Arial" w:hAnsi="Arial" w:cs="Arial"/>
          <w:sz w:val="24"/>
          <w:szCs w:val="24"/>
        </w:rPr>
      </w:pPr>
      <w:r>
        <w:rPr>
          <w:rFonts w:ascii="Arial" w:hAnsi="Arial" w:cs="Arial"/>
          <w:sz w:val="24"/>
          <w:szCs w:val="24"/>
        </w:rPr>
        <w:t>gives the students confidence;</w:t>
      </w:r>
    </w:p>
    <w:p w:rsidR="00BC78F5" w:rsidRDefault="00BC78F5" w:rsidP="00501A7E">
      <w:pPr>
        <w:pStyle w:val="ListParagraph"/>
        <w:numPr>
          <w:ilvl w:val="0"/>
          <w:numId w:val="26"/>
        </w:numPr>
        <w:spacing w:after="0"/>
        <w:rPr>
          <w:rFonts w:ascii="Arial" w:hAnsi="Arial" w:cs="Arial"/>
          <w:sz w:val="24"/>
          <w:szCs w:val="24"/>
        </w:rPr>
      </w:pPr>
      <w:r>
        <w:rPr>
          <w:rFonts w:ascii="Arial" w:hAnsi="Arial" w:cs="Arial"/>
          <w:sz w:val="24"/>
          <w:szCs w:val="24"/>
        </w:rPr>
        <w:t>engenders trust and acceptance of them as they are;</w:t>
      </w:r>
    </w:p>
    <w:p w:rsidR="00BC78F5" w:rsidRDefault="00BC78F5" w:rsidP="00501A7E">
      <w:pPr>
        <w:pStyle w:val="ListParagraph"/>
        <w:numPr>
          <w:ilvl w:val="0"/>
          <w:numId w:val="26"/>
        </w:numPr>
        <w:spacing w:after="0"/>
        <w:rPr>
          <w:rFonts w:ascii="Arial" w:hAnsi="Arial" w:cs="Arial"/>
          <w:sz w:val="24"/>
          <w:szCs w:val="24"/>
        </w:rPr>
      </w:pPr>
      <w:r>
        <w:rPr>
          <w:rFonts w:ascii="Arial" w:hAnsi="Arial" w:cs="Arial"/>
          <w:sz w:val="24"/>
          <w:szCs w:val="24"/>
        </w:rPr>
        <w:t>encourages them to explore and share feelings and hopes for the future;</w:t>
      </w:r>
    </w:p>
    <w:p w:rsidR="00BC78F5" w:rsidRDefault="00BC78F5" w:rsidP="00501A7E">
      <w:pPr>
        <w:pStyle w:val="ListParagraph"/>
        <w:numPr>
          <w:ilvl w:val="0"/>
          <w:numId w:val="26"/>
        </w:numPr>
        <w:spacing w:after="0"/>
        <w:rPr>
          <w:rFonts w:ascii="Arial" w:hAnsi="Arial" w:cs="Arial"/>
          <w:sz w:val="24"/>
          <w:szCs w:val="24"/>
        </w:rPr>
      </w:pPr>
      <w:r>
        <w:rPr>
          <w:rFonts w:ascii="Arial" w:hAnsi="Arial" w:cs="Arial"/>
          <w:sz w:val="24"/>
          <w:szCs w:val="24"/>
        </w:rPr>
        <w:t>helps them emphasise with the experience of others;</w:t>
      </w:r>
    </w:p>
    <w:p w:rsidR="00BC78F5" w:rsidRPr="00501A7E" w:rsidRDefault="00BC78F5" w:rsidP="00501A7E">
      <w:pPr>
        <w:pStyle w:val="ListParagraph"/>
        <w:numPr>
          <w:ilvl w:val="0"/>
          <w:numId w:val="26"/>
        </w:numPr>
        <w:spacing w:after="0"/>
        <w:rPr>
          <w:rFonts w:ascii="Arial" w:hAnsi="Arial" w:cs="Arial"/>
          <w:sz w:val="24"/>
          <w:szCs w:val="24"/>
        </w:rPr>
      </w:pPr>
      <w:proofErr w:type="gramStart"/>
      <w:r>
        <w:rPr>
          <w:rFonts w:ascii="Arial" w:hAnsi="Arial" w:cs="Arial"/>
          <w:sz w:val="24"/>
          <w:szCs w:val="24"/>
        </w:rPr>
        <w:t>recognises</w:t>
      </w:r>
      <w:proofErr w:type="gramEnd"/>
      <w:r>
        <w:rPr>
          <w:rFonts w:ascii="Arial" w:hAnsi="Arial" w:cs="Arial"/>
          <w:sz w:val="24"/>
          <w:szCs w:val="24"/>
        </w:rPr>
        <w:t xml:space="preserve"> and explores the values they are living by.</w:t>
      </w:r>
    </w:p>
    <w:p w:rsidR="00501A7E" w:rsidRPr="00085029" w:rsidRDefault="00501A7E" w:rsidP="00915315">
      <w:pPr>
        <w:spacing w:after="0"/>
        <w:rPr>
          <w:rFonts w:ascii="Arial" w:hAnsi="Arial" w:cs="Arial"/>
          <w:sz w:val="24"/>
          <w:szCs w:val="24"/>
        </w:rPr>
      </w:pPr>
    </w:p>
    <w:p w:rsidR="00C004DA" w:rsidRDefault="00C004DA" w:rsidP="00915315">
      <w:pPr>
        <w:spacing w:after="0"/>
        <w:rPr>
          <w:rFonts w:ascii="Arial" w:hAnsi="Arial" w:cs="Arial"/>
          <w:b/>
          <w:sz w:val="32"/>
          <w:szCs w:val="24"/>
        </w:rPr>
      </w:pPr>
      <w:r w:rsidRPr="00735DC7">
        <w:rPr>
          <w:rFonts w:ascii="Arial" w:hAnsi="Arial" w:cs="Arial"/>
          <w:b/>
          <w:sz w:val="32"/>
          <w:szCs w:val="24"/>
        </w:rPr>
        <w:t>Overview &amp; Special Features:</w:t>
      </w:r>
    </w:p>
    <w:p w:rsidR="00997B15" w:rsidRPr="00997B15" w:rsidRDefault="00997B15" w:rsidP="00915315">
      <w:pPr>
        <w:spacing w:after="0"/>
        <w:rPr>
          <w:rFonts w:ascii="Arial" w:hAnsi="Arial" w:cs="Arial"/>
          <w:b/>
          <w:sz w:val="32"/>
          <w:szCs w:val="24"/>
        </w:rPr>
      </w:pPr>
    </w:p>
    <w:p w:rsidR="00C004DA" w:rsidRPr="00915315" w:rsidRDefault="00C004DA" w:rsidP="00915315">
      <w:pPr>
        <w:spacing w:after="0"/>
        <w:jc w:val="both"/>
        <w:rPr>
          <w:rFonts w:ascii="Arial" w:hAnsi="Arial" w:cs="Arial"/>
          <w:sz w:val="24"/>
          <w:szCs w:val="24"/>
        </w:rPr>
      </w:pPr>
      <w:r w:rsidRPr="00915315">
        <w:rPr>
          <w:rFonts w:ascii="Arial" w:hAnsi="Arial" w:cs="Arial"/>
          <w:sz w:val="24"/>
          <w:szCs w:val="24"/>
        </w:rPr>
        <w:t xml:space="preserve">At the CPA the curriculum is structured around the individual needs of a highly diverse student base. </w:t>
      </w:r>
      <w:r w:rsidR="00BC78F5">
        <w:rPr>
          <w:rFonts w:ascii="Arial" w:hAnsi="Arial" w:cs="Arial"/>
          <w:sz w:val="24"/>
          <w:szCs w:val="24"/>
        </w:rPr>
        <w:t xml:space="preserve"> </w:t>
      </w:r>
      <w:r w:rsidRPr="00915315">
        <w:rPr>
          <w:rFonts w:ascii="Arial" w:hAnsi="Arial" w:cs="Arial"/>
          <w:sz w:val="24"/>
          <w:szCs w:val="24"/>
        </w:rPr>
        <w:t xml:space="preserve">Young people join us with specific areas of development requiring focus and support, often with a “switched off” attitude to all or part of mainstream education. </w:t>
      </w:r>
      <w:r w:rsidR="00BC78F5">
        <w:rPr>
          <w:rFonts w:ascii="Arial" w:hAnsi="Arial" w:cs="Arial"/>
          <w:sz w:val="24"/>
          <w:szCs w:val="24"/>
        </w:rPr>
        <w:t xml:space="preserve"> </w:t>
      </w:r>
      <w:r w:rsidRPr="00915315">
        <w:rPr>
          <w:rFonts w:ascii="Arial" w:hAnsi="Arial" w:cs="Arial"/>
          <w:sz w:val="24"/>
          <w:szCs w:val="24"/>
        </w:rPr>
        <w:t xml:space="preserve">Irrespective of length of stay, age or need all </w:t>
      </w:r>
      <w:r w:rsidR="00BC78F5">
        <w:rPr>
          <w:rFonts w:ascii="Arial" w:hAnsi="Arial" w:cs="Arial"/>
          <w:sz w:val="24"/>
          <w:szCs w:val="24"/>
        </w:rPr>
        <w:t>student</w:t>
      </w:r>
      <w:r w:rsidRPr="00915315">
        <w:rPr>
          <w:rFonts w:ascii="Arial" w:hAnsi="Arial" w:cs="Arial"/>
          <w:sz w:val="24"/>
          <w:szCs w:val="24"/>
        </w:rPr>
        <w:t>s will enter the CPA and receive a bespoke educational package, developing literacy</w:t>
      </w:r>
      <w:r w:rsidR="00BC78F5">
        <w:rPr>
          <w:rFonts w:ascii="Arial" w:hAnsi="Arial" w:cs="Arial"/>
          <w:sz w:val="24"/>
          <w:szCs w:val="24"/>
        </w:rPr>
        <w:t>/</w:t>
      </w:r>
      <w:r w:rsidRPr="00915315">
        <w:rPr>
          <w:rFonts w:ascii="Arial" w:hAnsi="Arial" w:cs="Arial"/>
          <w:sz w:val="24"/>
          <w:szCs w:val="24"/>
        </w:rPr>
        <w:t>numeracy, rais</w:t>
      </w:r>
      <w:r w:rsidR="00BC78F5">
        <w:rPr>
          <w:rFonts w:ascii="Arial" w:hAnsi="Arial" w:cs="Arial"/>
          <w:sz w:val="24"/>
          <w:szCs w:val="24"/>
        </w:rPr>
        <w:t>ing attainment in core subjects</w:t>
      </w:r>
      <w:r w:rsidRPr="00915315">
        <w:rPr>
          <w:rFonts w:ascii="Arial" w:hAnsi="Arial" w:cs="Arial"/>
          <w:sz w:val="24"/>
          <w:szCs w:val="24"/>
        </w:rPr>
        <w:t xml:space="preserve"> and developing self-esteem, self-control and sociability. </w:t>
      </w:r>
      <w:r w:rsidR="00BC78F5">
        <w:rPr>
          <w:rFonts w:ascii="Arial" w:hAnsi="Arial" w:cs="Arial"/>
          <w:sz w:val="24"/>
          <w:szCs w:val="24"/>
        </w:rPr>
        <w:t xml:space="preserve"> </w:t>
      </w:r>
      <w:r w:rsidRPr="00915315">
        <w:rPr>
          <w:rFonts w:ascii="Arial" w:hAnsi="Arial" w:cs="Arial"/>
          <w:sz w:val="24"/>
          <w:szCs w:val="24"/>
        </w:rPr>
        <w:t>At the heart of the CPA ethos is the unshakable belief that all students can achieve and will go on to be productive, self-reliant and self-confident young adults.</w:t>
      </w:r>
      <w:r w:rsidR="00BC78F5">
        <w:rPr>
          <w:rFonts w:ascii="Arial" w:hAnsi="Arial" w:cs="Arial"/>
          <w:sz w:val="24"/>
          <w:szCs w:val="24"/>
        </w:rPr>
        <w:t xml:space="preserve"> </w:t>
      </w:r>
      <w:r w:rsidRPr="00915315">
        <w:rPr>
          <w:rFonts w:ascii="Arial" w:hAnsi="Arial" w:cs="Arial"/>
          <w:sz w:val="24"/>
          <w:szCs w:val="24"/>
        </w:rPr>
        <w:t xml:space="preserve"> Positivity, flexibility and resilience underpin the manner in which our curriculum is delivered to our students by a team of highly skilled staff. </w:t>
      </w:r>
      <w:r w:rsidR="00BC78F5">
        <w:rPr>
          <w:rFonts w:ascii="Arial" w:hAnsi="Arial" w:cs="Arial"/>
          <w:sz w:val="24"/>
          <w:szCs w:val="24"/>
        </w:rPr>
        <w:t xml:space="preserve"> </w:t>
      </w:r>
      <w:r w:rsidRPr="00915315">
        <w:rPr>
          <w:rFonts w:ascii="Arial" w:hAnsi="Arial" w:cs="Arial"/>
          <w:sz w:val="24"/>
          <w:szCs w:val="24"/>
        </w:rPr>
        <w:t>Finding the path to success is at the heart of our educational philosophy.  Our cu</w:t>
      </w:r>
      <w:r w:rsidR="00BC78F5">
        <w:rPr>
          <w:rFonts w:ascii="Arial" w:hAnsi="Arial" w:cs="Arial"/>
          <w:sz w:val="24"/>
          <w:szCs w:val="24"/>
        </w:rPr>
        <w:t>rriculum is organised into two k</w:t>
      </w:r>
      <w:r w:rsidRPr="00915315">
        <w:rPr>
          <w:rFonts w:ascii="Arial" w:hAnsi="Arial" w:cs="Arial"/>
          <w:sz w:val="24"/>
          <w:szCs w:val="24"/>
        </w:rPr>
        <w:t xml:space="preserve">ey </w:t>
      </w:r>
      <w:r w:rsidR="00BC78F5">
        <w:rPr>
          <w:rFonts w:ascii="Arial" w:hAnsi="Arial" w:cs="Arial"/>
          <w:sz w:val="24"/>
          <w:szCs w:val="24"/>
        </w:rPr>
        <w:t>s</w:t>
      </w:r>
      <w:r w:rsidRPr="00915315">
        <w:rPr>
          <w:rFonts w:ascii="Arial" w:hAnsi="Arial" w:cs="Arial"/>
          <w:sz w:val="24"/>
          <w:szCs w:val="24"/>
        </w:rPr>
        <w:t xml:space="preserve">tages and effective </w:t>
      </w:r>
      <w:r w:rsidR="00BC78F5">
        <w:rPr>
          <w:rStyle w:val="st1"/>
          <w:rFonts w:ascii="Arial" w:hAnsi="Arial" w:cs="Arial"/>
          <w:bCs/>
          <w:color w:val="000000"/>
          <w:sz w:val="24"/>
          <w:lang w:val="en"/>
        </w:rPr>
        <w:t>C</w:t>
      </w:r>
      <w:r w:rsidRPr="00915315">
        <w:rPr>
          <w:rStyle w:val="st1"/>
          <w:rFonts w:ascii="Arial" w:hAnsi="Arial" w:cs="Arial"/>
          <w:bCs/>
          <w:color w:val="000000"/>
          <w:sz w:val="24"/>
          <w:lang w:val="en"/>
        </w:rPr>
        <w:t>areers, Education, Information, Advice and Guidance</w:t>
      </w:r>
      <w:r w:rsidRPr="00915315">
        <w:rPr>
          <w:rFonts w:ascii="Arial" w:hAnsi="Arial" w:cs="Arial"/>
          <w:sz w:val="28"/>
          <w:szCs w:val="24"/>
          <w:lang w:val="en"/>
        </w:rPr>
        <w:t xml:space="preserve"> </w:t>
      </w:r>
      <w:r w:rsidRPr="00915315">
        <w:rPr>
          <w:rFonts w:ascii="Arial" w:hAnsi="Arial" w:cs="Arial"/>
          <w:sz w:val="24"/>
          <w:szCs w:val="24"/>
        </w:rPr>
        <w:t xml:space="preserve">(CEIAG) enables smooth transition into 16-19 provision or employment for the students when leaving us at the end of Key Stage 4.  With a disengaged and vulnerable cohort of </w:t>
      </w:r>
      <w:r w:rsidR="00BC78F5">
        <w:rPr>
          <w:rFonts w:ascii="Arial" w:hAnsi="Arial" w:cs="Arial"/>
          <w:sz w:val="24"/>
          <w:szCs w:val="24"/>
        </w:rPr>
        <w:t>student</w:t>
      </w:r>
      <w:r w:rsidRPr="00915315">
        <w:rPr>
          <w:rFonts w:ascii="Arial" w:hAnsi="Arial" w:cs="Arial"/>
          <w:sz w:val="24"/>
          <w:szCs w:val="24"/>
        </w:rPr>
        <w:t xml:space="preserve">s, personalised learning, small groups and high staff to </w:t>
      </w:r>
      <w:r w:rsidR="00BC78F5">
        <w:rPr>
          <w:rFonts w:ascii="Arial" w:hAnsi="Arial" w:cs="Arial"/>
          <w:sz w:val="24"/>
          <w:szCs w:val="24"/>
        </w:rPr>
        <w:t>student</w:t>
      </w:r>
      <w:r w:rsidRPr="00915315">
        <w:rPr>
          <w:rFonts w:ascii="Arial" w:hAnsi="Arial" w:cs="Arial"/>
          <w:sz w:val="24"/>
          <w:szCs w:val="24"/>
        </w:rPr>
        <w:t xml:space="preserve"> ratios are essential. </w:t>
      </w:r>
      <w:r w:rsidR="00A320D9">
        <w:rPr>
          <w:rFonts w:ascii="Arial" w:hAnsi="Arial" w:cs="Arial"/>
          <w:sz w:val="24"/>
          <w:szCs w:val="24"/>
        </w:rPr>
        <w:t xml:space="preserve"> </w:t>
      </w:r>
      <w:r w:rsidRPr="00915315">
        <w:rPr>
          <w:rFonts w:ascii="Arial" w:hAnsi="Arial" w:cs="Arial"/>
          <w:sz w:val="24"/>
          <w:szCs w:val="24"/>
        </w:rPr>
        <w:t xml:space="preserve">This </w:t>
      </w:r>
      <w:r w:rsidR="00A320D9">
        <w:rPr>
          <w:rFonts w:ascii="Arial" w:hAnsi="Arial" w:cs="Arial"/>
          <w:sz w:val="24"/>
          <w:szCs w:val="24"/>
        </w:rPr>
        <w:t xml:space="preserve">is </w:t>
      </w:r>
      <w:r w:rsidRPr="00915315">
        <w:rPr>
          <w:rFonts w:ascii="Arial" w:hAnsi="Arial" w:cs="Arial"/>
          <w:sz w:val="24"/>
          <w:szCs w:val="24"/>
        </w:rPr>
        <w:t xml:space="preserve">evidenced and reflected in </w:t>
      </w:r>
      <w:r w:rsidR="00A320D9">
        <w:rPr>
          <w:rFonts w:ascii="Arial" w:hAnsi="Arial" w:cs="Arial"/>
          <w:sz w:val="24"/>
          <w:szCs w:val="24"/>
        </w:rPr>
        <w:t>the CPA</w:t>
      </w:r>
      <w:r w:rsidRPr="00915315">
        <w:rPr>
          <w:rFonts w:ascii="Arial" w:hAnsi="Arial" w:cs="Arial"/>
          <w:sz w:val="24"/>
          <w:szCs w:val="24"/>
        </w:rPr>
        <w:t xml:space="preserve"> curriculum offer.  All </w:t>
      </w:r>
      <w:r w:rsidR="00BC78F5">
        <w:rPr>
          <w:rFonts w:ascii="Arial" w:hAnsi="Arial" w:cs="Arial"/>
          <w:sz w:val="24"/>
          <w:szCs w:val="24"/>
        </w:rPr>
        <w:t>student</w:t>
      </w:r>
      <w:r w:rsidRPr="00915315">
        <w:rPr>
          <w:rFonts w:ascii="Arial" w:hAnsi="Arial" w:cs="Arial"/>
          <w:sz w:val="24"/>
          <w:szCs w:val="24"/>
        </w:rPr>
        <w:t xml:space="preserve">s have a “Progress </w:t>
      </w:r>
      <w:r w:rsidR="00A320D9">
        <w:rPr>
          <w:rFonts w:ascii="Arial" w:hAnsi="Arial" w:cs="Arial"/>
          <w:sz w:val="24"/>
          <w:szCs w:val="24"/>
        </w:rPr>
        <w:t>Passport” completed by the home-s</w:t>
      </w:r>
      <w:r w:rsidRPr="00915315">
        <w:rPr>
          <w:rFonts w:ascii="Arial" w:hAnsi="Arial" w:cs="Arial"/>
          <w:sz w:val="24"/>
          <w:szCs w:val="24"/>
        </w:rPr>
        <w:t xml:space="preserve">chool </w:t>
      </w:r>
      <w:r w:rsidR="00A320D9">
        <w:rPr>
          <w:rFonts w:ascii="Arial" w:hAnsi="Arial" w:cs="Arial"/>
          <w:sz w:val="24"/>
          <w:szCs w:val="24"/>
        </w:rPr>
        <w:t>p</w:t>
      </w:r>
      <w:r w:rsidRPr="00915315">
        <w:rPr>
          <w:rFonts w:ascii="Arial" w:hAnsi="Arial" w:cs="Arial"/>
          <w:sz w:val="24"/>
          <w:szCs w:val="24"/>
        </w:rPr>
        <w:t xml:space="preserve">re admission and have </w:t>
      </w:r>
      <w:r w:rsidR="002263DD">
        <w:rPr>
          <w:rFonts w:ascii="Arial" w:hAnsi="Arial" w:cs="Arial"/>
          <w:b/>
          <w:i/>
          <w:sz w:val="24"/>
          <w:szCs w:val="24"/>
        </w:rPr>
        <w:t>Individual Learning Plans</w:t>
      </w:r>
      <w:r w:rsidRPr="00915315">
        <w:rPr>
          <w:rFonts w:ascii="Arial" w:hAnsi="Arial" w:cs="Arial"/>
          <w:sz w:val="24"/>
          <w:szCs w:val="24"/>
        </w:rPr>
        <w:t xml:space="preserve"> to document all support given during their life at the CPA. </w:t>
      </w:r>
      <w:r w:rsidR="00A320D9">
        <w:rPr>
          <w:rFonts w:ascii="Arial" w:hAnsi="Arial" w:cs="Arial"/>
          <w:sz w:val="24"/>
          <w:szCs w:val="24"/>
        </w:rPr>
        <w:t xml:space="preserve"> </w:t>
      </w:r>
      <w:r w:rsidR="002263DD">
        <w:rPr>
          <w:rFonts w:ascii="Arial" w:hAnsi="Arial" w:cs="Arial"/>
          <w:sz w:val="24"/>
          <w:szCs w:val="24"/>
        </w:rPr>
        <w:t xml:space="preserve">Half termly </w:t>
      </w:r>
      <w:r w:rsidR="002263DD">
        <w:rPr>
          <w:rFonts w:ascii="Arial" w:hAnsi="Arial" w:cs="Arial"/>
          <w:b/>
          <w:i/>
          <w:sz w:val="24"/>
          <w:szCs w:val="24"/>
        </w:rPr>
        <w:t xml:space="preserve">War </w:t>
      </w:r>
      <w:r w:rsidR="002263DD" w:rsidRPr="002263DD">
        <w:rPr>
          <w:rFonts w:ascii="Arial" w:hAnsi="Arial" w:cs="Arial"/>
          <w:b/>
          <w:i/>
          <w:sz w:val="24"/>
          <w:szCs w:val="24"/>
        </w:rPr>
        <w:t>Cabinet</w:t>
      </w:r>
      <w:r w:rsidR="002263DD">
        <w:rPr>
          <w:rFonts w:ascii="Arial" w:hAnsi="Arial" w:cs="Arial"/>
          <w:b/>
          <w:i/>
          <w:sz w:val="24"/>
          <w:szCs w:val="24"/>
        </w:rPr>
        <w:t xml:space="preserve"> </w:t>
      </w:r>
      <w:r w:rsidR="002263DD">
        <w:rPr>
          <w:rFonts w:ascii="Arial" w:hAnsi="Arial" w:cs="Arial"/>
          <w:sz w:val="24"/>
          <w:szCs w:val="24"/>
        </w:rPr>
        <w:t xml:space="preserve">meetings are held by the SLT and ELT following </w:t>
      </w:r>
      <w:r w:rsidR="002263DD">
        <w:rPr>
          <w:rFonts w:ascii="Arial" w:hAnsi="Arial" w:cs="Arial"/>
          <w:b/>
          <w:i/>
          <w:sz w:val="24"/>
          <w:szCs w:val="24"/>
        </w:rPr>
        <w:t xml:space="preserve">assessment points </w:t>
      </w:r>
      <w:r w:rsidR="002263DD">
        <w:rPr>
          <w:rFonts w:ascii="Arial" w:hAnsi="Arial" w:cs="Arial"/>
          <w:sz w:val="24"/>
          <w:szCs w:val="24"/>
        </w:rPr>
        <w:t xml:space="preserve">and plans are made to better support pupils on an individual and bespoke basis over the next half term.  The discussions in these meetings also form the basis for the </w:t>
      </w:r>
      <w:r w:rsidR="002263DD">
        <w:rPr>
          <w:rFonts w:ascii="Arial" w:hAnsi="Arial" w:cs="Arial"/>
          <w:b/>
          <w:i/>
          <w:sz w:val="24"/>
          <w:szCs w:val="24"/>
        </w:rPr>
        <w:lastRenderedPageBreak/>
        <w:t xml:space="preserve">Focus </w:t>
      </w:r>
      <w:r w:rsidR="002263DD" w:rsidRPr="002263DD">
        <w:rPr>
          <w:rFonts w:ascii="Arial" w:hAnsi="Arial" w:cs="Arial"/>
          <w:b/>
          <w:i/>
          <w:sz w:val="24"/>
          <w:szCs w:val="24"/>
        </w:rPr>
        <w:t>sheets</w:t>
      </w:r>
      <w:r w:rsidR="002263DD">
        <w:rPr>
          <w:rFonts w:ascii="Arial" w:hAnsi="Arial" w:cs="Arial"/>
          <w:sz w:val="24"/>
          <w:szCs w:val="24"/>
        </w:rPr>
        <w:t xml:space="preserve"> that are sent to the referring school or organisation.  </w:t>
      </w:r>
      <w:r w:rsidRPr="002263DD">
        <w:rPr>
          <w:rFonts w:ascii="Arial" w:hAnsi="Arial" w:cs="Arial"/>
          <w:sz w:val="24"/>
          <w:szCs w:val="24"/>
        </w:rPr>
        <w:t>Regular</w:t>
      </w:r>
      <w:r w:rsidRPr="00915315">
        <w:rPr>
          <w:rFonts w:ascii="Arial" w:hAnsi="Arial" w:cs="Arial"/>
          <w:sz w:val="24"/>
          <w:szCs w:val="24"/>
        </w:rPr>
        <w:t xml:space="preserve"> contact with parents/carers regarding curriculum change both by letter, personal contact and organised </w:t>
      </w:r>
      <w:r w:rsidR="002263DD">
        <w:rPr>
          <w:rFonts w:ascii="Arial" w:hAnsi="Arial" w:cs="Arial"/>
          <w:b/>
          <w:i/>
          <w:sz w:val="24"/>
          <w:szCs w:val="24"/>
        </w:rPr>
        <w:t>Parent days</w:t>
      </w:r>
      <w:r w:rsidR="002263DD">
        <w:rPr>
          <w:rFonts w:ascii="Arial" w:hAnsi="Arial" w:cs="Arial"/>
          <w:sz w:val="24"/>
          <w:szCs w:val="24"/>
        </w:rPr>
        <w:t xml:space="preserve"> is paramount. </w:t>
      </w:r>
    </w:p>
    <w:p w:rsidR="00C004DA" w:rsidRPr="00915315" w:rsidRDefault="00C004DA" w:rsidP="00915315">
      <w:pPr>
        <w:spacing w:after="0"/>
        <w:jc w:val="both"/>
        <w:rPr>
          <w:rFonts w:ascii="Arial" w:hAnsi="Arial" w:cs="Arial"/>
          <w:sz w:val="24"/>
          <w:szCs w:val="24"/>
        </w:rPr>
      </w:pPr>
    </w:p>
    <w:p w:rsidR="00C004DA" w:rsidRPr="00915315" w:rsidRDefault="00A320D9" w:rsidP="00915315">
      <w:pPr>
        <w:spacing w:after="0"/>
        <w:jc w:val="both"/>
        <w:rPr>
          <w:rFonts w:ascii="Arial" w:hAnsi="Arial" w:cs="Arial"/>
          <w:sz w:val="24"/>
          <w:szCs w:val="24"/>
        </w:rPr>
      </w:pPr>
      <w:r>
        <w:rPr>
          <w:rFonts w:ascii="Arial" w:hAnsi="Arial" w:cs="Arial"/>
          <w:sz w:val="24"/>
          <w:szCs w:val="24"/>
        </w:rPr>
        <w:t>The CPA</w:t>
      </w:r>
      <w:r w:rsidR="00C004DA" w:rsidRPr="00915315">
        <w:rPr>
          <w:rFonts w:ascii="Arial" w:hAnsi="Arial" w:cs="Arial"/>
          <w:sz w:val="24"/>
          <w:szCs w:val="24"/>
        </w:rPr>
        <w:t xml:space="preserve"> offers a curriculum that combines the development of personal and social skills with employability skills that are linked to the motivational/vocational interests of young people. </w:t>
      </w:r>
      <w:r>
        <w:rPr>
          <w:rFonts w:ascii="Arial" w:hAnsi="Arial" w:cs="Arial"/>
          <w:sz w:val="24"/>
          <w:szCs w:val="24"/>
        </w:rPr>
        <w:t xml:space="preserve"> </w:t>
      </w:r>
      <w:r w:rsidR="00C004DA" w:rsidRPr="00915315">
        <w:rPr>
          <w:rFonts w:ascii="Arial" w:hAnsi="Arial" w:cs="Arial"/>
          <w:sz w:val="24"/>
          <w:szCs w:val="24"/>
        </w:rPr>
        <w:t xml:space="preserve">This allows young people to learn the skills required to manage their work, their lives and their relationships. </w:t>
      </w:r>
    </w:p>
    <w:p w:rsidR="00C004DA" w:rsidRPr="00915315" w:rsidRDefault="00C004DA" w:rsidP="00915315">
      <w:pPr>
        <w:spacing w:after="0"/>
        <w:jc w:val="both"/>
        <w:rPr>
          <w:rFonts w:ascii="Arial" w:hAnsi="Arial" w:cs="Arial"/>
          <w:sz w:val="24"/>
          <w:szCs w:val="24"/>
        </w:rPr>
      </w:pPr>
    </w:p>
    <w:p w:rsidR="00C004DA" w:rsidRPr="00915315" w:rsidRDefault="00C004DA" w:rsidP="00915315">
      <w:pPr>
        <w:spacing w:after="0"/>
        <w:jc w:val="both"/>
        <w:rPr>
          <w:rFonts w:ascii="Arial" w:hAnsi="Arial" w:cs="Arial"/>
          <w:sz w:val="24"/>
          <w:szCs w:val="24"/>
        </w:rPr>
      </w:pPr>
      <w:r w:rsidRPr="00915315">
        <w:rPr>
          <w:rFonts w:ascii="Arial" w:hAnsi="Arial" w:cs="Arial"/>
          <w:sz w:val="24"/>
          <w:szCs w:val="24"/>
        </w:rPr>
        <w:t xml:space="preserve">Young people are empowered by this curriculum approach and develop a sense of ownership of their learning. </w:t>
      </w:r>
      <w:r w:rsidR="00A320D9">
        <w:rPr>
          <w:rFonts w:ascii="Arial" w:hAnsi="Arial" w:cs="Arial"/>
          <w:sz w:val="24"/>
          <w:szCs w:val="24"/>
        </w:rPr>
        <w:t xml:space="preserve"> </w:t>
      </w:r>
      <w:r w:rsidRPr="00915315">
        <w:rPr>
          <w:rFonts w:ascii="Arial" w:hAnsi="Arial" w:cs="Arial"/>
          <w:sz w:val="24"/>
          <w:szCs w:val="24"/>
        </w:rPr>
        <w:t>This is highly motivating and is further enhanced by the sense of achievement when students gain accreditation for learning in the activities in which they are involved.</w:t>
      </w:r>
    </w:p>
    <w:p w:rsidR="00C004DA" w:rsidRPr="00915315" w:rsidRDefault="00C004DA" w:rsidP="00915315">
      <w:pPr>
        <w:spacing w:after="0"/>
        <w:jc w:val="both"/>
        <w:rPr>
          <w:rFonts w:ascii="Arial" w:hAnsi="Arial" w:cs="Arial"/>
          <w:sz w:val="24"/>
          <w:szCs w:val="24"/>
        </w:rPr>
      </w:pPr>
    </w:p>
    <w:p w:rsidR="00A320D9" w:rsidRDefault="00C004DA" w:rsidP="00915315">
      <w:pPr>
        <w:spacing w:after="0"/>
        <w:jc w:val="both"/>
        <w:rPr>
          <w:rFonts w:ascii="Arial" w:hAnsi="Arial" w:cs="Arial"/>
          <w:sz w:val="24"/>
          <w:szCs w:val="24"/>
        </w:rPr>
      </w:pPr>
      <w:r w:rsidRPr="00915315">
        <w:rPr>
          <w:rFonts w:ascii="Arial" w:hAnsi="Arial" w:cs="Arial"/>
          <w:sz w:val="24"/>
          <w:szCs w:val="24"/>
        </w:rPr>
        <w:t xml:space="preserve">Learning provision is personalised around the needs of individual students and they will be supported to choose </w:t>
      </w:r>
      <w:r w:rsidR="002263DD">
        <w:rPr>
          <w:rFonts w:ascii="Arial" w:hAnsi="Arial" w:cs="Arial"/>
          <w:sz w:val="24"/>
          <w:szCs w:val="24"/>
        </w:rPr>
        <w:t>bespoke</w:t>
      </w:r>
      <w:r w:rsidRPr="00915315">
        <w:rPr>
          <w:rFonts w:ascii="Arial" w:hAnsi="Arial" w:cs="Arial"/>
          <w:sz w:val="24"/>
          <w:szCs w:val="24"/>
        </w:rPr>
        <w:t xml:space="preserve"> learning programme which matches their motivation, interest and personal learning style.  </w:t>
      </w:r>
    </w:p>
    <w:p w:rsidR="002263DD" w:rsidRPr="00915315" w:rsidRDefault="002263DD" w:rsidP="00915315">
      <w:pPr>
        <w:spacing w:after="0"/>
        <w:jc w:val="both"/>
        <w:rPr>
          <w:rFonts w:ascii="Arial" w:hAnsi="Arial" w:cs="Arial"/>
          <w:sz w:val="24"/>
          <w:szCs w:val="24"/>
        </w:rPr>
      </w:pPr>
    </w:p>
    <w:p w:rsidR="00C004DA" w:rsidRPr="00915315" w:rsidRDefault="00C004DA" w:rsidP="00915315">
      <w:pPr>
        <w:spacing w:after="0"/>
        <w:jc w:val="both"/>
        <w:rPr>
          <w:rFonts w:ascii="Arial" w:hAnsi="Arial" w:cs="Arial"/>
          <w:sz w:val="24"/>
          <w:szCs w:val="24"/>
        </w:rPr>
      </w:pPr>
      <w:proofErr w:type="gramStart"/>
      <w:r w:rsidRPr="00915315">
        <w:rPr>
          <w:rFonts w:ascii="Arial" w:hAnsi="Arial" w:cs="Arial"/>
          <w:sz w:val="24"/>
          <w:szCs w:val="24"/>
        </w:rPr>
        <w:t>Staff</w:t>
      </w:r>
      <w:proofErr w:type="gramEnd"/>
      <w:r w:rsidRPr="00915315">
        <w:rPr>
          <w:rFonts w:ascii="Arial" w:hAnsi="Arial" w:cs="Arial"/>
          <w:sz w:val="24"/>
          <w:szCs w:val="24"/>
        </w:rPr>
        <w:t xml:space="preserve"> who have the capacity on their timetable focus on teaching, learning, team teaching and/or </w:t>
      </w:r>
      <w:r w:rsidR="00BC78F5">
        <w:rPr>
          <w:rFonts w:ascii="Arial" w:hAnsi="Arial" w:cs="Arial"/>
          <w:sz w:val="24"/>
          <w:szCs w:val="24"/>
        </w:rPr>
        <w:t>student</w:t>
      </w:r>
      <w:r w:rsidRPr="00915315">
        <w:rPr>
          <w:rFonts w:ascii="Arial" w:hAnsi="Arial" w:cs="Arial"/>
          <w:sz w:val="24"/>
          <w:szCs w:val="24"/>
        </w:rPr>
        <w:t xml:space="preserve"> interventions in the additional time.  All </w:t>
      </w:r>
      <w:r w:rsidR="002263DD">
        <w:rPr>
          <w:rFonts w:ascii="Arial" w:hAnsi="Arial" w:cs="Arial"/>
          <w:sz w:val="24"/>
          <w:szCs w:val="24"/>
        </w:rPr>
        <w:t>t</w:t>
      </w:r>
      <w:r w:rsidR="00A224C2">
        <w:rPr>
          <w:rFonts w:ascii="Arial" w:hAnsi="Arial" w:cs="Arial"/>
          <w:sz w:val="24"/>
          <w:szCs w:val="24"/>
        </w:rPr>
        <w:t xml:space="preserve">eaching </w:t>
      </w:r>
      <w:r w:rsidRPr="00915315">
        <w:rPr>
          <w:rFonts w:ascii="Arial" w:hAnsi="Arial" w:cs="Arial"/>
          <w:sz w:val="24"/>
          <w:szCs w:val="24"/>
        </w:rPr>
        <w:t xml:space="preserve">staff </w:t>
      </w:r>
      <w:r w:rsidR="00A320D9">
        <w:rPr>
          <w:rFonts w:ascii="Arial" w:hAnsi="Arial" w:cs="Arial"/>
          <w:sz w:val="24"/>
          <w:szCs w:val="24"/>
        </w:rPr>
        <w:t>will be</w:t>
      </w:r>
      <w:r w:rsidRPr="00915315">
        <w:rPr>
          <w:rFonts w:ascii="Arial" w:hAnsi="Arial" w:cs="Arial"/>
          <w:sz w:val="24"/>
          <w:szCs w:val="24"/>
        </w:rPr>
        <w:t xml:space="preserve"> allocated PPA levels in line with or above the 10% statutory requirement.  </w:t>
      </w:r>
      <w:r w:rsidR="00A320D9">
        <w:rPr>
          <w:rFonts w:ascii="Arial" w:hAnsi="Arial" w:cs="Arial"/>
          <w:sz w:val="24"/>
          <w:szCs w:val="24"/>
        </w:rPr>
        <w:t xml:space="preserve">  </w:t>
      </w:r>
      <w:r w:rsidRPr="00915315">
        <w:rPr>
          <w:rFonts w:ascii="Arial" w:hAnsi="Arial" w:cs="Arial"/>
          <w:sz w:val="24"/>
          <w:szCs w:val="24"/>
        </w:rPr>
        <w:t>Cover is monitored carefully and wherever possible matching groups to staff strengths.</w:t>
      </w:r>
    </w:p>
    <w:p w:rsidR="00C004DA" w:rsidRPr="00915315" w:rsidRDefault="00C004DA" w:rsidP="00915315">
      <w:pPr>
        <w:spacing w:after="0"/>
        <w:jc w:val="both"/>
        <w:rPr>
          <w:rFonts w:ascii="Arial" w:hAnsi="Arial" w:cs="Arial"/>
          <w:sz w:val="24"/>
          <w:szCs w:val="24"/>
        </w:rPr>
      </w:pPr>
    </w:p>
    <w:p w:rsidR="00C004DA" w:rsidRPr="00915315" w:rsidRDefault="00C004DA" w:rsidP="00915315">
      <w:pPr>
        <w:spacing w:after="0"/>
        <w:jc w:val="both"/>
        <w:rPr>
          <w:rFonts w:ascii="Arial" w:hAnsi="Arial" w:cs="Arial"/>
          <w:sz w:val="24"/>
          <w:szCs w:val="24"/>
        </w:rPr>
      </w:pPr>
      <w:r w:rsidRPr="00915315">
        <w:rPr>
          <w:rFonts w:ascii="Arial" w:hAnsi="Arial" w:cs="Arial"/>
          <w:sz w:val="24"/>
          <w:szCs w:val="24"/>
        </w:rPr>
        <w:t>Innovative courses are constantly being developed or refined to reflect the needs of the students, national initiatives and the needs of the local community.  The consortium continues to attract attention nationally</w:t>
      </w:r>
      <w:r w:rsidR="002263DD">
        <w:rPr>
          <w:rFonts w:ascii="Arial" w:hAnsi="Arial" w:cs="Arial"/>
          <w:sz w:val="24"/>
          <w:szCs w:val="24"/>
        </w:rPr>
        <w:t xml:space="preserve"> and all members of the SLT have participated in external QA and support</w:t>
      </w:r>
      <w:r w:rsidR="00533445">
        <w:rPr>
          <w:rFonts w:ascii="Arial" w:hAnsi="Arial" w:cs="Arial"/>
          <w:sz w:val="24"/>
          <w:szCs w:val="24"/>
        </w:rPr>
        <w:t>/training</w:t>
      </w:r>
      <w:r w:rsidR="002263DD">
        <w:rPr>
          <w:rFonts w:ascii="Arial" w:hAnsi="Arial" w:cs="Arial"/>
          <w:sz w:val="24"/>
          <w:szCs w:val="24"/>
        </w:rPr>
        <w:t xml:space="preserve"> for other schools</w:t>
      </w:r>
      <w:r w:rsidR="00533445">
        <w:rPr>
          <w:rFonts w:ascii="Arial" w:hAnsi="Arial" w:cs="Arial"/>
          <w:sz w:val="24"/>
          <w:szCs w:val="24"/>
        </w:rPr>
        <w:t xml:space="preserve">. Members of the SLT </w:t>
      </w:r>
      <w:r w:rsidR="002263DD">
        <w:rPr>
          <w:rFonts w:ascii="Arial" w:hAnsi="Arial" w:cs="Arial"/>
          <w:sz w:val="24"/>
          <w:szCs w:val="24"/>
        </w:rPr>
        <w:t>have spoken at National events including AP conferences in London and Liverpool since 2016</w:t>
      </w:r>
      <w:r w:rsidRPr="00915315">
        <w:rPr>
          <w:rFonts w:ascii="Arial" w:hAnsi="Arial" w:cs="Arial"/>
          <w:sz w:val="24"/>
          <w:szCs w:val="24"/>
        </w:rPr>
        <w:t xml:space="preserve">.  The </w:t>
      </w:r>
      <w:proofErr w:type="spellStart"/>
      <w:r w:rsidRPr="00915315">
        <w:rPr>
          <w:rFonts w:ascii="Arial" w:hAnsi="Arial" w:cs="Arial"/>
          <w:sz w:val="24"/>
          <w:szCs w:val="24"/>
        </w:rPr>
        <w:t>ContinU</w:t>
      </w:r>
      <w:proofErr w:type="spellEnd"/>
      <w:r w:rsidRPr="00915315">
        <w:rPr>
          <w:rFonts w:ascii="Arial" w:hAnsi="Arial" w:cs="Arial"/>
          <w:sz w:val="24"/>
          <w:szCs w:val="24"/>
        </w:rPr>
        <w:t xml:space="preserve"> Plus Academy has strong links with the seven trust schools and</w:t>
      </w:r>
      <w:r w:rsidR="00533445">
        <w:rPr>
          <w:rFonts w:ascii="Arial" w:hAnsi="Arial" w:cs="Arial"/>
          <w:sz w:val="24"/>
          <w:szCs w:val="24"/>
        </w:rPr>
        <w:t xml:space="preserve"> has an ever widening sphere of referral with schools from further afield referring and achieving successful outcomes.</w:t>
      </w:r>
      <w:r w:rsidRPr="00915315">
        <w:rPr>
          <w:rFonts w:ascii="Arial" w:hAnsi="Arial" w:cs="Arial"/>
          <w:sz w:val="24"/>
          <w:szCs w:val="24"/>
        </w:rPr>
        <w:t xml:space="preserve"> </w:t>
      </w:r>
      <w:r w:rsidR="00533445">
        <w:rPr>
          <w:rFonts w:ascii="Arial" w:hAnsi="Arial" w:cs="Arial"/>
          <w:sz w:val="24"/>
          <w:szCs w:val="24"/>
        </w:rPr>
        <w:t xml:space="preserve"> The CPA </w:t>
      </w:r>
      <w:r w:rsidRPr="00915315">
        <w:rPr>
          <w:rFonts w:ascii="Arial" w:hAnsi="Arial" w:cs="Arial"/>
          <w:sz w:val="24"/>
          <w:szCs w:val="24"/>
        </w:rPr>
        <w:t>offers behavioural support and mentoring in those schools to support reintegration and inclusion</w:t>
      </w:r>
      <w:r w:rsidR="00533445">
        <w:rPr>
          <w:rFonts w:ascii="Arial" w:hAnsi="Arial" w:cs="Arial"/>
          <w:sz w:val="24"/>
          <w:szCs w:val="24"/>
        </w:rPr>
        <w:t xml:space="preserve"> should pupils be in a position to return to mainstream education</w:t>
      </w:r>
      <w:r w:rsidRPr="00915315">
        <w:rPr>
          <w:rFonts w:ascii="Arial" w:hAnsi="Arial" w:cs="Arial"/>
          <w:sz w:val="24"/>
          <w:szCs w:val="24"/>
        </w:rPr>
        <w:t xml:space="preserve">. </w:t>
      </w:r>
    </w:p>
    <w:p w:rsidR="00C004DA" w:rsidRPr="00915315" w:rsidRDefault="00C004DA" w:rsidP="00915315">
      <w:pPr>
        <w:spacing w:after="0"/>
        <w:jc w:val="both"/>
        <w:rPr>
          <w:rFonts w:ascii="Arial" w:hAnsi="Arial" w:cs="Arial"/>
          <w:sz w:val="24"/>
          <w:szCs w:val="24"/>
        </w:rPr>
      </w:pPr>
    </w:p>
    <w:p w:rsidR="00C004DA" w:rsidRPr="00915315" w:rsidRDefault="00C004DA" w:rsidP="00915315">
      <w:pPr>
        <w:spacing w:after="0"/>
        <w:jc w:val="both"/>
        <w:rPr>
          <w:rFonts w:ascii="Arial" w:hAnsi="Arial" w:cs="Arial"/>
          <w:sz w:val="24"/>
          <w:szCs w:val="24"/>
        </w:rPr>
      </w:pPr>
      <w:r w:rsidRPr="00915315">
        <w:rPr>
          <w:rFonts w:ascii="Arial" w:hAnsi="Arial" w:cs="Arial"/>
          <w:sz w:val="24"/>
          <w:szCs w:val="24"/>
        </w:rPr>
        <w:t>An extensive SMSC (spiritual, moral, social and cultural) curriculum programme, academic tutoring and activity days provid</w:t>
      </w:r>
      <w:r w:rsidR="00A320D9">
        <w:rPr>
          <w:rFonts w:ascii="Arial" w:hAnsi="Arial" w:cs="Arial"/>
          <w:sz w:val="24"/>
          <w:szCs w:val="24"/>
        </w:rPr>
        <w:t>e support, advice and learning i</w:t>
      </w:r>
      <w:r w:rsidRPr="00915315">
        <w:rPr>
          <w:rFonts w:ascii="Arial" w:hAnsi="Arial" w:cs="Arial"/>
          <w:sz w:val="24"/>
          <w:szCs w:val="24"/>
        </w:rPr>
        <w:t>n staying healthy and safe.</w:t>
      </w:r>
      <w:r w:rsidR="00A320D9">
        <w:rPr>
          <w:rFonts w:ascii="Arial" w:hAnsi="Arial" w:cs="Arial"/>
          <w:sz w:val="24"/>
          <w:szCs w:val="24"/>
        </w:rPr>
        <w:t xml:space="preserve">  </w:t>
      </w:r>
      <w:r w:rsidR="00533445">
        <w:rPr>
          <w:rFonts w:ascii="Arial" w:hAnsi="Arial" w:cs="Arial"/>
          <w:sz w:val="24"/>
          <w:szCs w:val="24"/>
        </w:rPr>
        <w:t>P</w:t>
      </w:r>
      <w:r w:rsidRPr="00915315">
        <w:rPr>
          <w:rFonts w:ascii="Arial" w:hAnsi="Arial" w:cs="Arial"/>
          <w:sz w:val="24"/>
          <w:szCs w:val="24"/>
        </w:rPr>
        <w:t>er</w:t>
      </w:r>
      <w:r w:rsidR="00533445">
        <w:rPr>
          <w:rFonts w:ascii="Arial" w:hAnsi="Arial" w:cs="Arial"/>
          <w:sz w:val="24"/>
          <w:szCs w:val="24"/>
        </w:rPr>
        <w:t>sonal development, citizenship, careers, ASDAN and mental health and wellbeing</w:t>
      </w:r>
      <w:r w:rsidRPr="00915315">
        <w:rPr>
          <w:rFonts w:ascii="Arial" w:hAnsi="Arial" w:cs="Arial"/>
          <w:sz w:val="24"/>
          <w:szCs w:val="24"/>
        </w:rPr>
        <w:t xml:space="preserve"> lessons support this</w:t>
      </w:r>
      <w:r w:rsidR="00533445">
        <w:rPr>
          <w:rFonts w:ascii="Arial" w:hAnsi="Arial" w:cs="Arial"/>
          <w:sz w:val="24"/>
          <w:szCs w:val="24"/>
        </w:rPr>
        <w:t xml:space="preserve"> along with weekly assemblies</w:t>
      </w:r>
      <w:r w:rsidRPr="00915315">
        <w:rPr>
          <w:rFonts w:ascii="Arial" w:hAnsi="Arial" w:cs="Arial"/>
          <w:sz w:val="24"/>
          <w:szCs w:val="24"/>
        </w:rPr>
        <w:t>.</w:t>
      </w:r>
    </w:p>
    <w:p w:rsidR="00C004DA" w:rsidRPr="00C03787" w:rsidRDefault="00C004DA" w:rsidP="00C004DA">
      <w:pPr>
        <w:spacing w:after="0"/>
        <w:jc w:val="both"/>
        <w:rPr>
          <w:rFonts w:cstheme="minorHAnsi"/>
          <w:sz w:val="24"/>
          <w:szCs w:val="24"/>
        </w:rPr>
      </w:pPr>
    </w:p>
    <w:p w:rsidR="00C004DA" w:rsidRPr="00A320D9" w:rsidRDefault="00C004DA" w:rsidP="00C004DA">
      <w:pPr>
        <w:spacing w:after="0"/>
        <w:jc w:val="both"/>
        <w:rPr>
          <w:rFonts w:ascii="Arial" w:hAnsi="Arial" w:cs="Arial"/>
          <w:sz w:val="24"/>
          <w:szCs w:val="24"/>
        </w:rPr>
      </w:pPr>
      <w:r w:rsidRPr="00A320D9">
        <w:rPr>
          <w:rFonts w:ascii="Arial" w:hAnsi="Arial" w:cs="Arial"/>
          <w:sz w:val="24"/>
          <w:szCs w:val="24"/>
        </w:rPr>
        <w:t xml:space="preserve">There is an enrichment and extra-curricular programme </w:t>
      </w:r>
      <w:r w:rsidR="00A224C2">
        <w:rPr>
          <w:rFonts w:ascii="Arial" w:hAnsi="Arial" w:cs="Arial"/>
          <w:sz w:val="24"/>
          <w:szCs w:val="24"/>
        </w:rPr>
        <w:t>including: Art, Music, Cooking</w:t>
      </w:r>
      <w:r w:rsidRPr="00A320D9">
        <w:rPr>
          <w:rFonts w:ascii="Arial" w:hAnsi="Arial" w:cs="Arial"/>
          <w:sz w:val="24"/>
          <w:szCs w:val="24"/>
        </w:rPr>
        <w:t xml:space="preserve">, sports, </w:t>
      </w:r>
      <w:r w:rsidR="00533445">
        <w:rPr>
          <w:rFonts w:ascii="Arial" w:hAnsi="Arial" w:cs="Arial"/>
          <w:sz w:val="24"/>
          <w:szCs w:val="24"/>
        </w:rPr>
        <w:t xml:space="preserve">trips, visits </w:t>
      </w:r>
      <w:r w:rsidRPr="00A320D9">
        <w:rPr>
          <w:rFonts w:ascii="Arial" w:hAnsi="Arial" w:cs="Arial"/>
          <w:sz w:val="24"/>
          <w:szCs w:val="24"/>
        </w:rPr>
        <w:t>and community based projects.</w:t>
      </w:r>
    </w:p>
    <w:p w:rsidR="00CA01F4" w:rsidRDefault="00CA01F4" w:rsidP="00CA01F4">
      <w:pPr>
        <w:rPr>
          <w:rFonts w:cstheme="minorHAnsi"/>
          <w:sz w:val="24"/>
          <w:szCs w:val="24"/>
        </w:rPr>
      </w:pPr>
    </w:p>
    <w:p w:rsidR="00533445" w:rsidRPr="00533445" w:rsidRDefault="00533445" w:rsidP="00CA01F4">
      <w:pPr>
        <w:rPr>
          <w:rFonts w:ascii="Arial" w:hAnsi="Arial" w:cs="Arial"/>
          <w:b/>
          <w:sz w:val="28"/>
          <w:szCs w:val="24"/>
        </w:rPr>
      </w:pPr>
      <w:r w:rsidRPr="00533445">
        <w:rPr>
          <w:rFonts w:ascii="Arial" w:hAnsi="Arial" w:cs="Arial"/>
          <w:b/>
          <w:sz w:val="28"/>
          <w:szCs w:val="24"/>
        </w:rPr>
        <w:t>Entry Points</w:t>
      </w:r>
    </w:p>
    <w:p w:rsidR="00764636" w:rsidRDefault="00533445" w:rsidP="00CA01F4">
      <w:pPr>
        <w:rPr>
          <w:rFonts w:ascii="Arial" w:hAnsi="Arial" w:cs="Arial"/>
          <w:sz w:val="24"/>
          <w:szCs w:val="24"/>
        </w:rPr>
      </w:pPr>
      <w:r w:rsidRPr="00533445">
        <w:rPr>
          <w:rFonts w:ascii="Arial" w:hAnsi="Arial" w:cs="Arial"/>
          <w:sz w:val="24"/>
          <w:szCs w:val="24"/>
        </w:rPr>
        <w:t xml:space="preserve">The CPA </w:t>
      </w:r>
      <w:r>
        <w:rPr>
          <w:rFonts w:ascii="Arial" w:hAnsi="Arial" w:cs="Arial"/>
          <w:sz w:val="24"/>
          <w:szCs w:val="24"/>
        </w:rPr>
        <w:t xml:space="preserve">is set up to respite placements either on-site or with the CITE team.  The CITE team is based off-site at Bishop’s Wood and, should pupils be referred outside of the termly entry </w:t>
      </w:r>
      <w:r>
        <w:rPr>
          <w:rFonts w:ascii="Arial" w:hAnsi="Arial" w:cs="Arial"/>
          <w:sz w:val="24"/>
          <w:szCs w:val="24"/>
        </w:rPr>
        <w:lastRenderedPageBreak/>
        <w:t xml:space="preserve">points, provides an alternative learning opportunity for pupils leaving mainstream schools prior to entering the CPA.  The dual purpose of this is to allow continuity and calmness in the school but to also allow immediate access to pupils/schools struggling with the confines of mainstream education.  Pupils at Bishop’s Wood not returning to their home school are gradually transitioned into the CPA as the next entry point approaches.  </w:t>
      </w:r>
      <w:r w:rsidR="00764636">
        <w:rPr>
          <w:rFonts w:ascii="Arial" w:hAnsi="Arial" w:cs="Arial"/>
          <w:sz w:val="24"/>
          <w:szCs w:val="24"/>
        </w:rPr>
        <w:t xml:space="preserve">Reintegration is not always appropriate and long-term placements are agreed with home schools after an agreed length of referral.  Pupils remain dual-registered during this time.  Year 11 pupils are often subject to single-registration during their final academic year </w:t>
      </w:r>
      <w:proofErr w:type="gramStart"/>
      <w:r w:rsidR="00764636">
        <w:rPr>
          <w:rFonts w:ascii="Arial" w:hAnsi="Arial" w:cs="Arial"/>
          <w:sz w:val="24"/>
          <w:szCs w:val="24"/>
        </w:rPr>
        <w:t>-  this</w:t>
      </w:r>
      <w:proofErr w:type="gramEnd"/>
      <w:r w:rsidR="00764636">
        <w:rPr>
          <w:rFonts w:ascii="Arial" w:hAnsi="Arial" w:cs="Arial"/>
          <w:sz w:val="24"/>
          <w:szCs w:val="24"/>
        </w:rPr>
        <w:t xml:space="preserve"> is discussed and agreed with appointed SLT personnel from the home-school and parents.</w:t>
      </w:r>
    </w:p>
    <w:p w:rsidR="00997B15" w:rsidRPr="00764636" w:rsidRDefault="00997B15" w:rsidP="00CA01F4">
      <w:pPr>
        <w:rPr>
          <w:rFonts w:ascii="Arial" w:hAnsi="Arial" w:cs="Arial"/>
          <w:sz w:val="24"/>
          <w:szCs w:val="24"/>
        </w:rPr>
      </w:pPr>
    </w:p>
    <w:p w:rsidR="00C004DA" w:rsidRPr="00CA01F4" w:rsidRDefault="00CA01F4" w:rsidP="00CA01F4">
      <w:pPr>
        <w:rPr>
          <w:rFonts w:cstheme="minorHAnsi"/>
          <w:sz w:val="24"/>
          <w:szCs w:val="24"/>
        </w:rPr>
      </w:pPr>
      <w:r>
        <w:rPr>
          <w:rFonts w:ascii="Arial" w:hAnsi="Arial" w:cs="Arial"/>
          <w:b/>
          <w:sz w:val="28"/>
          <w:szCs w:val="24"/>
        </w:rPr>
        <w:t>Ke</w:t>
      </w:r>
      <w:r w:rsidR="00C004DA" w:rsidRPr="00A320D9">
        <w:rPr>
          <w:rFonts w:ascii="Arial" w:hAnsi="Arial" w:cs="Arial"/>
          <w:b/>
          <w:sz w:val="28"/>
          <w:szCs w:val="24"/>
        </w:rPr>
        <w:t>y Stage 3</w:t>
      </w:r>
    </w:p>
    <w:p w:rsidR="00997B15" w:rsidRPr="00997B15" w:rsidRDefault="00997B15" w:rsidP="00997B15">
      <w:pPr>
        <w:spacing w:after="0"/>
        <w:jc w:val="both"/>
        <w:rPr>
          <w:rFonts w:ascii="Arial" w:hAnsi="Arial" w:cs="Arial"/>
          <w:sz w:val="24"/>
          <w:szCs w:val="24"/>
        </w:rPr>
      </w:pPr>
      <w:r w:rsidRPr="00997B15">
        <w:rPr>
          <w:rFonts w:ascii="Arial" w:hAnsi="Arial" w:cs="Arial"/>
          <w:sz w:val="24"/>
          <w:szCs w:val="24"/>
        </w:rPr>
        <w:t>Key Stage 3 provision is focused on the successful reintegration of students into their home-schools.  Admissions are made at the start of each term and students are given a set curriculum to follow according to their needs.  Admissions are made at the start of each term and new students are placed in option groups according to their needs, interests and subject capacity.  Pupils are placed in vertical tutor groups according to their needs where they are often mentored by older pupils as well as staff.</w:t>
      </w:r>
    </w:p>
    <w:p w:rsidR="00997B15" w:rsidRPr="00997B15" w:rsidRDefault="00997B15" w:rsidP="00997B15">
      <w:pPr>
        <w:spacing w:after="0"/>
        <w:jc w:val="both"/>
        <w:rPr>
          <w:rFonts w:ascii="Arial" w:hAnsi="Arial" w:cs="Arial"/>
          <w:sz w:val="24"/>
          <w:szCs w:val="24"/>
        </w:rPr>
      </w:pPr>
    </w:p>
    <w:p w:rsidR="00997B15" w:rsidRPr="00997B15" w:rsidRDefault="00997B15" w:rsidP="00997B15">
      <w:pPr>
        <w:spacing w:after="0"/>
        <w:jc w:val="both"/>
        <w:rPr>
          <w:rFonts w:ascii="Arial" w:hAnsi="Arial" w:cs="Arial"/>
          <w:sz w:val="24"/>
          <w:szCs w:val="24"/>
        </w:rPr>
      </w:pPr>
      <w:r w:rsidRPr="00997B15">
        <w:rPr>
          <w:rFonts w:ascii="Arial" w:hAnsi="Arial" w:cs="Arial"/>
          <w:sz w:val="24"/>
          <w:szCs w:val="24"/>
        </w:rPr>
        <w:t>There is a substantial time commitment to ‘Learning outside the Classroom’ (LOTC), with a day a week timetabled for students to take part in Outdoor Education sessions aimed at building resilience, teamwork and communication skills amongst others.</w:t>
      </w:r>
    </w:p>
    <w:p w:rsidR="00C004DA" w:rsidRDefault="00C004DA" w:rsidP="00C004DA">
      <w:pPr>
        <w:spacing w:after="0"/>
        <w:jc w:val="both"/>
        <w:rPr>
          <w:rFonts w:ascii="Arial" w:hAnsi="Arial" w:cs="Arial"/>
          <w:sz w:val="24"/>
          <w:szCs w:val="24"/>
        </w:rPr>
      </w:pPr>
    </w:p>
    <w:p w:rsidR="00D80F62" w:rsidRPr="00533445" w:rsidRDefault="00C8759F" w:rsidP="00C004DA">
      <w:pPr>
        <w:spacing w:after="0"/>
        <w:jc w:val="both"/>
        <w:rPr>
          <w:rFonts w:ascii="Arial" w:hAnsi="Arial" w:cs="Arial"/>
          <w:b/>
          <w:sz w:val="28"/>
          <w:szCs w:val="24"/>
        </w:rPr>
      </w:pPr>
      <w:r w:rsidRPr="00533445">
        <w:rPr>
          <w:rFonts w:ascii="Arial" w:hAnsi="Arial" w:cs="Arial"/>
          <w:b/>
          <w:sz w:val="28"/>
          <w:szCs w:val="24"/>
        </w:rPr>
        <w:t>Key Stage 3 Curriculum Offer</w:t>
      </w:r>
    </w:p>
    <w:tbl>
      <w:tblPr>
        <w:tblStyle w:val="TableGrid"/>
        <w:tblW w:w="0" w:type="auto"/>
        <w:tblLook w:val="04A0" w:firstRow="1" w:lastRow="0" w:firstColumn="1" w:lastColumn="0" w:noHBand="0" w:noVBand="1"/>
      </w:tblPr>
      <w:tblGrid>
        <w:gridCol w:w="3438"/>
        <w:gridCol w:w="3438"/>
        <w:gridCol w:w="3438"/>
      </w:tblGrid>
      <w:tr w:rsidR="000C6F54" w:rsidTr="000C6F54">
        <w:tc>
          <w:tcPr>
            <w:tcW w:w="3438" w:type="dxa"/>
          </w:tcPr>
          <w:p w:rsidR="000C6F54" w:rsidRDefault="000C6F54" w:rsidP="00D80F62">
            <w:pPr>
              <w:spacing w:after="120"/>
              <w:jc w:val="center"/>
              <w:rPr>
                <w:rFonts w:ascii="Arial" w:hAnsi="Arial" w:cs="Arial"/>
                <w:b/>
                <w:sz w:val="24"/>
                <w:szCs w:val="24"/>
              </w:rPr>
            </w:pPr>
            <w:r>
              <w:rPr>
                <w:rFonts w:ascii="Arial" w:hAnsi="Arial" w:cs="Arial"/>
                <w:b/>
                <w:sz w:val="24"/>
                <w:szCs w:val="24"/>
              </w:rPr>
              <w:t>Core</w:t>
            </w:r>
          </w:p>
        </w:tc>
        <w:tc>
          <w:tcPr>
            <w:tcW w:w="3438" w:type="dxa"/>
          </w:tcPr>
          <w:p w:rsidR="000C6F54" w:rsidRDefault="000C6F54" w:rsidP="00D80F62">
            <w:pPr>
              <w:spacing w:after="120"/>
              <w:jc w:val="center"/>
              <w:rPr>
                <w:rFonts w:ascii="Arial" w:hAnsi="Arial" w:cs="Arial"/>
                <w:b/>
                <w:sz w:val="24"/>
                <w:szCs w:val="24"/>
              </w:rPr>
            </w:pPr>
            <w:proofErr w:type="spellStart"/>
            <w:r>
              <w:rPr>
                <w:rFonts w:ascii="Arial" w:hAnsi="Arial" w:cs="Arial"/>
                <w:b/>
                <w:sz w:val="24"/>
                <w:szCs w:val="24"/>
              </w:rPr>
              <w:t>EBacc</w:t>
            </w:r>
            <w:proofErr w:type="spellEnd"/>
          </w:p>
        </w:tc>
        <w:tc>
          <w:tcPr>
            <w:tcW w:w="3438" w:type="dxa"/>
          </w:tcPr>
          <w:p w:rsidR="000C6F54" w:rsidRDefault="000C6F54" w:rsidP="00D80F62">
            <w:pPr>
              <w:spacing w:after="120"/>
              <w:jc w:val="center"/>
              <w:rPr>
                <w:rFonts w:ascii="Arial" w:hAnsi="Arial" w:cs="Arial"/>
                <w:b/>
                <w:sz w:val="24"/>
                <w:szCs w:val="24"/>
              </w:rPr>
            </w:pPr>
            <w:r>
              <w:rPr>
                <w:rFonts w:ascii="Arial" w:hAnsi="Arial" w:cs="Arial"/>
                <w:b/>
                <w:sz w:val="24"/>
                <w:szCs w:val="24"/>
              </w:rPr>
              <w:t>Others</w:t>
            </w:r>
          </w:p>
        </w:tc>
      </w:tr>
      <w:tr w:rsidR="000C6F54" w:rsidTr="000C6F54">
        <w:tc>
          <w:tcPr>
            <w:tcW w:w="3438" w:type="dxa"/>
          </w:tcPr>
          <w:p w:rsidR="000C6F54" w:rsidRPr="000C6F54" w:rsidRDefault="000C6F54" w:rsidP="00D80F62">
            <w:pPr>
              <w:spacing w:after="120"/>
              <w:jc w:val="center"/>
              <w:rPr>
                <w:rFonts w:ascii="Arial" w:hAnsi="Arial" w:cs="Arial"/>
                <w:sz w:val="24"/>
                <w:szCs w:val="24"/>
              </w:rPr>
            </w:pPr>
            <w:r w:rsidRPr="000C6F54">
              <w:rPr>
                <w:rFonts w:ascii="Arial" w:hAnsi="Arial" w:cs="Arial"/>
                <w:sz w:val="24"/>
                <w:szCs w:val="24"/>
              </w:rPr>
              <w:t>Englis</w:t>
            </w:r>
            <w:r>
              <w:rPr>
                <w:rFonts w:ascii="Arial" w:hAnsi="Arial" w:cs="Arial"/>
                <w:sz w:val="24"/>
                <w:szCs w:val="24"/>
              </w:rPr>
              <w:t xml:space="preserve">h – </w:t>
            </w:r>
            <w:r w:rsidRPr="000C6F54">
              <w:rPr>
                <w:rFonts w:ascii="Arial" w:hAnsi="Arial" w:cs="Arial"/>
                <w:sz w:val="24"/>
                <w:szCs w:val="24"/>
              </w:rPr>
              <w:t>2 hours</w:t>
            </w:r>
          </w:p>
        </w:tc>
        <w:tc>
          <w:tcPr>
            <w:tcW w:w="3438" w:type="dxa"/>
          </w:tcPr>
          <w:p w:rsidR="000C6F54" w:rsidRPr="000C6F54" w:rsidRDefault="000C6F54" w:rsidP="00D80F62">
            <w:pPr>
              <w:spacing w:after="120"/>
              <w:jc w:val="center"/>
              <w:rPr>
                <w:rFonts w:ascii="Arial" w:hAnsi="Arial" w:cs="Arial"/>
                <w:sz w:val="24"/>
                <w:szCs w:val="24"/>
              </w:rPr>
            </w:pPr>
            <w:r w:rsidRPr="000C6F54">
              <w:rPr>
                <w:rFonts w:ascii="Arial" w:hAnsi="Arial" w:cs="Arial"/>
                <w:sz w:val="24"/>
                <w:szCs w:val="24"/>
              </w:rPr>
              <w:t>History/Geography</w:t>
            </w:r>
          </w:p>
        </w:tc>
        <w:tc>
          <w:tcPr>
            <w:tcW w:w="3438" w:type="dxa"/>
          </w:tcPr>
          <w:p w:rsidR="000C6F54" w:rsidRPr="000C6F54" w:rsidRDefault="000C6F54" w:rsidP="00D80F62">
            <w:pPr>
              <w:spacing w:after="120"/>
              <w:jc w:val="center"/>
              <w:rPr>
                <w:rFonts w:ascii="Arial" w:hAnsi="Arial" w:cs="Arial"/>
                <w:sz w:val="24"/>
                <w:szCs w:val="24"/>
              </w:rPr>
            </w:pPr>
            <w:r w:rsidRPr="000C6F54">
              <w:rPr>
                <w:rFonts w:ascii="Arial" w:hAnsi="Arial" w:cs="Arial"/>
                <w:sz w:val="24"/>
                <w:szCs w:val="24"/>
              </w:rPr>
              <w:t>Outdoor Education – 4 hours</w:t>
            </w:r>
          </w:p>
        </w:tc>
      </w:tr>
      <w:tr w:rsidR="000C6F54" w:rsidTr="000C6F54">
        <w:tc>
          <w:tcPr>
            <w:tcW w:w="3438" w:type="dxa"/>
          </w:tcPr>
          <w:p w:rsidR="000C6F54" w:rsidRPr="000C6F54" w:rsidRDefault="000C6F54" w:rsidP="00D80F62">
            <w:pPr>
              <w:spacing w:after="120"/>
              <w:jc w:val="center"/>
              <w:rPr>
                <w:rFonts w:ascii="Arial" w:hAnsi="Arial" w:cs="Arial"/>
                <w:sz w:val="24"/>
                <w:szCs w:val="24"/>
              </w:rPr>
            </w:pPr>
            <w:r>
              <w:rPr>
                <w:rFonts w:ascii="Arial" w:hAnsi="Arial" w:cs="Arial"/>
                <w:sz w:val="24"/>
                <w:szCs w:val="24"/>
              </w:rPr>
              <w:t xml:space="preserve">Maths – </w:t>
            </w:r>
            <w:r w:rsidR="00D80F62">
              <w:rPr>
                <w:rFonts w:ascii="Arial" w:hAnsi="Arial" w:cs="Arial"/>
                <w:sz w:val="24"/>
                <w:szCs w:val="24"/>
              </w:rPr>
              <w:t>3</w:t>
            </w:r>
            <w:r w:rsidRPr="000C6F54">
              <w:rPr>
                <w:rFonts w:ascii="Arial" w:hAnsi="Arial" w:cs="Arial"/>
                <w:sz w:val="24"/>
                <w:szCs w:val="24"/>
              </w:rPr>
              <w:t xml:space="preserve"> hours</w:t>
            </w:r>
          </w:p>
        </w:tc>
        <w:tc>
          <w:tcPr>
            <w:tcW w:w="3438" w:type="dxa"/>
          </w:tcPr>
          <w:p w:rsidR="000C6F54" w:rsidRPr="000C6F54" w:rsidRDefault="000C6F54" w:rsidP="00D80F62">
            <w:pPr>
              <w:spacing w:after="120"/>
              <w:jc w:val="center"/>
              <w:rPr>
                <w:rFonts w:ascii="Arial" w:hAnsi="Arial" w:cs="Arial"/>
                <w:sz w:val="24"/>
                <w:szCs w:val="24"/>
              </w:rPr>
            </w:pPr>
            <w:r w:rsidRPr="000C6F54">
              <w:rPr>
                <w:rFonts w:ascii="Arial" w:hAnsi="Arial" w:cs="Arial"/>
                <w:sz w:val="24"/>
                <w:szCs w:val="24"/>
              </w:rPr>
              <w:t>Art</w:t>
            </w:r>
          </w:p>
        </w:tc>
        <w:tc>
          <w:tcPr>
            <w:tcW w:w="3438" w:type="dxa"/>
          </w:tcPr>
          <w:p w:rsidR="000C6F54" w:rsidRPr="00D80F62" w:rsidRDefault="00D80F62" w:rsidP="00D80F62">
            <w:pPr>
              <w:spacing w:after="120"/>
              <w:jc w:val="center"/>
              <w:rPr>
                <w:rFonts w:ascii="Arial" w:hAnsi="Arial" w:cs="Arial"/>
                <w:sz w:val="24"/>
                <w:szCs w:val="24"/>
              </w:rPr>
            </w:pPr>
            <w:r w:rsidRPr="00D80F62">
              <w:rPr>
                <w:rFonts w:ascii="Arial" w:hAnsi="Arial" w:cs="Arial"/>
                <w:sz w:val="24"/>
                <w:szCs w:val="24"/>
              </w:rPr>
              <w:t>Citizenship</w:t>
            </w:r>
          </w:p>
        </w:tc>
      </w:tr>
      <w:tr w:rsidR="000C6F54" w:rsidTr="00D80F62">
        <w:tc>
          <w:tcPr>
            <w:tcW w:w="3438" w:type="dxa"/>
          </w:tcPr>
          <w:p w:rsidR="000C6F54" w:rsidRPr="000C6F54" w:rsidRDefault="000C6F54" w:rsidP="00D80F62">
            <w:pPr>
              <w:spacing w:after="120"/>
              <w:jc w:val="center"/>
              <w:rPr>
                <w:rFonts w:ascii="Arial" w:hAnsi="Arial" w:cs="Arial"/>
                <w:sz w:val="24"/>
                <w:szCs w:val="24"/>
              </w:rPr>
            </w:pPr>
            <w:r w:rsidRPr="000C6F54">
              <w:rPr>
                <w:rFonts w:ascii="Arial" w:hAnsi="Arial" w:cs="Arial"/>
                <w:sz w:val="24"/>
                <w:szCs w:val="24"/>
              </w:rPr>
              <w:t>Science</w:t>
            </w:r>
            <w:r>
              <w:rPr>
                <w:rFonts w:ascii="Arial" w:hAnsi="Arial" w:cs="Arial"/>
                <w:sz w:val="24"/>
                <w:szCs w:val="24"/>
              </w:rPr>
              <w:t xml:space="preserve"> – </w:t>
            </w:r>
            <w:r w:rsidR="00D80F62">
              <w:rPr>
                <w:rFonts w:ascii="Arial" w:hAnsi="Arial" w:cs="Arial"/>
                <w:sz w:val="24"/>
                <w:szCs w:val="24"/>
              </w:rPr>
              <w:t>3</w:t>
            </w:r>
            <w:r w:rsidRPr="000C6F54">
              <w:rPr>
                <w:rFonts w:ascii="Arial" w:hAnsi="Arial" w:cs="Arial"/>
                <w:sz w:val="24"/>
                <w:szCs w:val="24"/>
              </w:rPr>
              <w:t xml:space="preserve"> hours</w:t>
            </w:r>
          </w:p>
        </w:tc>
        <w:tc>
          <w:tcPr>
            <w:tcW w:w="3438" w:type="dxa"/>
          </w:tcPr>
          <w:p w:rsidR="000C6F54" w:rsidRPr="000C6F54" w:rsidRDefault="000C6F54" w:rsidP="00D80F62">
            <w:pPr>
              <w:spacing w:after="120"/>
              <w:jc w:val="center"/>
              <w:rPr>
                <w:rFonts w:ascii="Arial" w:hAnsi="Arial" w:cs="Arial"/>
                <w:sz w:val="24"/>
                <w:szCs w:val="24"/>
              </w:rPr>
            </w:pPr>
            <w:r w:rsidRPr="000C6F54">
              <w:rPr>
                <w:rFonts w:ascii="Arial" w:hAnsi="Arial" w:cs="Arial"/>
                <w:sz w:val="24"/>
                <w:szCs w:val="24"/>
              </w:rPr>
              <w:t>PE</w:t>
            </w:r>
          </w:p>
        </w:tc>
        <w:tc>
          <w:tcPr>
            <w:tcW w:w="3438" w:type="dxa"/>
            <w:tcBorders>
              <w:bottom w:val="single" w:sz="4" w:space="0" w:color="auto"/>
            </w:tcBorders>
          </w:tcPr>
          <w:p w:rsidR="000C6F54" w:rsidRPr="00D80F62" w:rsidRDefault="00D80F62" w:rsidP="00D80F62">
            <w:pPr>
              <w:spacing w:after="120"/>
              <w:jc w:val="center"/>
              <w:rPr>
                <w:rFonts w:ascii="Arial" w:hAnsi="Arial" w:cs="Arial"/>
                <w:sz w:val="24"/>
                <w:szCs w:val="24"/>
              </w:rPr>
            </w:pPr>
            <w:r w:rsidRPr="00D80F62">
              <w:rPr>
                <w:rFonts w:ascii="Arial" w:hAnsi="Arial" w:cs="Arial"/>
                <w:sz w:val="24"/>
                <w:szCs w:val="24"/>
              </w:rPr>
              <w:t>Enrichment</w:t>
            </w:r>
          </w:p>
        </w:tc>
      </w:tr>
      <w:tr w:rsidR="000C6F54" w:rsidTr="00D80F62">
        <w:tc>
          <w:tcPr>
            <w:tcW w:w="3438" w:type="dxa"/>
            <w:tcBorders>
              <w:bottom w:val="single" w:sz="4" w:space="0" w:color="auto"/>
            </w:tcBorders>
          </w:tcPr>
          <w:p w:rsidR="000C6F54" w:rsidRPr="000C6F54" w:rsidRDefault="000C6F54" w:rsidP="00D80F62">
            <w:pPr>
              <w:spacing w:after="120"/>
              <w:jc w:val="center"/>
              <w:rPr>
                <w:rFonts w:ascii="Arial" w:hAnsi="Arial" w:cs="Arial"/>
                <w:sz w:val="24"/>
                <w:szCs w:val="24"/>
              </w:rPr>
            </w:pPr>
            <w:r>
              <w:rPr>
                <w:rFonts w:ascii="Arial" w:hAnsi="Arial" w:cs="Arial"/>
                <w:sz w:val="24"/>
                <w:szCs w:val="24"/>
              </w:rPr>
              <w:t>Reading</w:t>
            </w:r>
          </w:p>
        </w:tc>
        <w:tc>
          <w:tcPr>
            <w:tcW w:w="3438" w:type="dxa"/>
            <w:tcBorders>
              <w:right w:val="single" w:sz="4" w:space="0" w:color="auto"/>
            </w:tcBorders>
          </w:tcPr>
          <w:p w:rsidR="000C6F54" w:rsidRPr="000C6F54" w:rsidRDefault="000C6F54" w:rsidP="00D80F62">
            <w:pPr>
              <w:spacing w:after="120"/>
              <w:jc w:val="center"/>
              <w:rPr>
                <w:rFonts w:ascii="Arial" w:hAnsi="Arial" w:cs="Arial"/>
                <w:sz w:val="24"/>
                <w:szCs w:val="24"/>
              </w:rPr>
            </w:pPr>
            <w:r w:rsidRPr="000C6F54">
              <w:rPr>
                <w:rFonts w:ascii="Arial" w:hAnsi="Arial" w:cs="Arial"/>
                <w:sz w:val="24"/>
                <w:szCs w:val="24"/>
              </w:rPr>
              <w:t>Drama</w:t>
            </w:r>
          </w:p>
        </w:tc>
        <w:tc>
          <w:tcPr>
            <w:tcW w:w="3438" w:type="dxa"/>
            <w:tcBorders>
              <w:top w:val="single" w:sz="4" w:space="0" w:color="auto"/>
              <w:left w:val="single" w:sz="4" w:space="0" w:color="auto"/>
              <w:bottom w:val="nil"/>
              <w:right w:val="nil"/>
            </w:tcBorders>
          </w:tcPr>
          <w:p w:rsidR="000C6F54" w:rsidRDefault="000C6F54" w:rsidP="00D80F62">
            <w:pPr>
              <w:spacing w:after="120"/>
              <w:jc w:val="center"/>
              <w:rPr>
                <w:rFonts w:ascii="Arial" w:hAnsi="Arial" w:cs="Arial"/>
                <w:b/>
                <w:sz w:val="24"/>
                <w:szCs w:val="24"/>
              </w:rPr>
            </w:pPr>
          </w:p>
        </w:tc>
      </w:tr>
      <w:tr w:rsidR="000C6F54" w:rsidTr="00D80F62">
        <w:tc>
          <w:tcPr>
            <w:tcW w:w="3438" w:type="dxa"/>
            <w:tcBorders>
              <w:top w:val="single" w:sz="4" w:space="0" w:color="auto"/>
              <w:left w:val="nil"/>
              <w:bottom w:val="nil"/>
              <w:right w:val="single" w:sz="4" w:space="0" w:color="auto"/>
            </w:tcBorders>
          </w:tcPr>
          <w:p w:rsidR="000C6F54" w:rsidRPr="000C6F54" w:rsidRDefault="000C6F54" w:rsidP="00D80F62">
            <w:pPr>
              <w:spacing w:after="120"/>
              <w:jc w:val="center"/>
              <w:rPr>
                <w:rFonts w:ascii="Arial" w:hAnsi="Arial" w:cs="Arial"/>
                <w:sz w:val="24"/>
                <w:szCs w:val="24"/>
              </w:rPr>
            </w:pPr>
          </w:p>
        </w:tc>
        <w:tc>
          <w:tcPr>
            <w:tcW w:w="3438" w:type="dxa"/>
            <w:tcBorders>
              <w:left w:val="single" w:sz="4" w:space="0" w:color="auto"/>
              <w:right w:val="single" w:sz="4" w:space="0" w:color="auto"/>
            </w:tcBorders>
          </w:tcPr>
          <w:p w:rsidR="000C6F54" w:rsidRPr="000C6F54" w:rsidRDefault="000C6F54" w:rsidP="00D80F62">
            <w:pPr>
              <w:spacing w:after="120"/>
              <w:jc w:val="center"/>
              <w:rPr>
                <w:rFonts w:ascii="Arial" w:hAnsi="Arial" w:cs="Arial"/>
                <w:sz w:val="24"/>
                <w:szCs w:val="24"/>
              </w:rPr>
            </w:pPr>
            <w:r w:rsidRPr="000C6F54">
              <w:rPr>
                <w:rFonts w:ascii="Arial" w:hAnsi="Arial" w:cs="Arial"/>
                <w:sz w:val="24"/>
                <w:szCs w:val="24"/>
              </w:rPr>
              <w:t>Food Technology</w:t>
            </w:r>
          </w:p>
        </w:tc>
        <w:tc>
          <w:tcPr>
            <w:tcW w:w="3438" w:type="dxa"/>
            <w:tcBorders>
              <w:top w:val="nil"/>
              <w:left w:val="single" w:sz="4" w:space="0" w:color="auto"/>
              <w:bottom w:val="nil"/>
              <w:right w:val="nil"/>
            </w:tcBorders>
          </w:tcPr>
          <w:p w:rsidR="000C6F54" w:rsidRDefault="000C6F54" w:rsidP="00D80F62">
            <w:pPr>
              <w:spacing w:after="120"/>
              <w:jc w:val="center"/>
              <w:rPr>
                <w:rFonts w:ascii="Arial" w:hAnsi="Arial" w:cs="Arial"/>
                <w:b/>
                <w:sz w:val="24"/>
                <w:szCs w:val="24"/>
              </w:rPr>
            </w:pPr>
          </w:p>
        </w:tc>
      </w:tr>
      <w:tr w:rsidR="000C6F54" w:rsidTr="00D80F62">
        <w:tc>
          <w:tcPr>
            <w:tcW w:w="3438" w:type="dxa"/>
            <w:tcBorders>
              <w:top w:val="nil"/>
              <w:left w:val="nil"/>
              <w:bottom w:val="nil"/>
              <w:right w:val="single" w:sz="4" w:space="0" w:color="auto"/>
            </w:tcBorders>
          </w:tcPr>
          <w:p w:rsidR="000C6F54" w:rsidRPr="000C6F54" w:rsidRDefault="000C6F54" w:rsidP="00D80F62">
            <w:pPr>
              <w:spacing w:after="120"/>
              <w:jc w:val="center"/>
              <w:rPr>
                <w:rFonts w:ascii="Arial" w:hAnsi="Arial" w:cs="Arial"/>
                <w:sz w:val="24"/>
                <w:szCs w:val="24"/>
              </w:rPr>
            </w:pPr>
          </w:p>
        </w:tc>
        <w:tc>
          <w:tcPr>
            <w:tcW w:w="3438" w:type="dxa"/>
            <w:tcBorders>
              <w:left w:val="single" w:sz="4" w:space="0" w:color="auto"/>
              <w:bottom w:val="single" w:sz="4" w:space="0" w:color="auto"/>
              <w:right w:val="single" w:sz="4" w:space="0" w:color="auto"/>
            </w:tcBorders>
          </w:tcPr>
          <w:p w:rsidR="000C6F54" w:rsidRPr="000C6F54" w:rsidRDefault="000C6F54" w:rsidP="00D80F62">
            <w:pPr>
              <w:spacing w:after="120"/>
              <w:jc w:val="center"/>
              <w:rPr>
                <w:rFonts w:ascii="Arial" w:hAnsi="Arial" w:cs="Arial"/>
                <w:sz w:val="24"/>
                <w:szCs w:val="24"/>
              </w:rPr>
            </w:pPr>
            <w:r w:rsidRPr="000C6F54">
              <w:rPr>
                <w:rFonts w:ascii="Arial" w:hAnsi="Arial" w:cs="Arial"/>
                <w:sz w:val="24"/>
                <w:szCs w:val="24"/>
              </w:rPr>
              <w:t>Design Technology</w:t>
            </w:r>
          </w:p>
        </w:tc>
        <w:tc>
          <w:tcPr>
            <w:tcW w:w="3438" w:type="dxa"/>
            <w:tcBorders>
              <w:top w:val="nil"/>
              <w:left w:val="single" w:sz="4" w:space="0" w:color="auto"/>
              <w:bottom w:val="nil"/>
              <w:right w:val="nil"/>
            </w:tcBorders>
          </w:tcPr>
          <w:p w:rsidR="000C6F54" w:rsidRDefault="000C6F54" w:rsidP="00D80F62">
            <w:pPr>
              <w:spacing w:after="120"/>
              <w:jc w:val="center"/>
              <w:rPr>
                <w:rFonts w:ascii="Arial" w:hAnsi="Arial" w:cs="Arial"/>
                <w:b/>
                <w:sz w:val="24"/>
                <w:szCs w:val="24"/>
              </w:rPr>
            </w:pPr>
          </w:p>
        </w:tc>
      </w:tr>
      <w:tr w:rsidR="000C6F54" w:rsidTr="00D80F62">
        <w:tc>
          <w:tcPr>
            <w:tcW w:w="3438" w:type="dxa"/>
            <w:tcBorders>
              <w:top w:val="nil"/>
              <w:left w:val="nil"/>
              <w:bottom w:val="nil"/>
              <w:right w:val="nil"/>
            </w:tcBorders>
          </w:tcPr>
          <w:p w:rsidR="00764636" w:rsidRDefault="00764636" w:rsidP="006062F2">
            <w:pPr>
              <w:spacing w:after="120"/>
              <w:jc w:val="both"/>
              <w:rPr>
                <w:rFonts w:ascii="Arial" w:hAnsi="Arial" w:cs="Arial"/>
                <w:b/>
                <w:sz w:val="24"/>
                <w:szCs w:val="24"/>
              </w:rPr>
            </w:pPr>
          </w:p>
        </w:tc>
        <w:tc>
          <w:tcPr>
            <w:tcW w:w="3438" w:type="dxa"/>
            <w:tcBorders>
              <w:top w:val="single" w:sz="4" w:space="0" w:color="auto"/>
              <w:left w:val="nil"/>
              <w:bottom w:val="nil"/>
              <w:right w:val="nil"/>
            </w:tcBorders>
          </w:tcPr>
          <w:p w:rsidR="000C6F54" w:rsidRDefault="000C6F54" w:rsidP="006062F2">
            <w:pPr>
              <w:spacing w:after="120"/>
              <w:jc w:val="both"/>
              <w:rPr>
                <w:rFonts w:ascii="Arial" w:hAnsi="Arial" w:cs="Arial"/>
                <w:b/>
                <w:sz w:val="24"/>
                <w:szCs w:val="24"/>
              </w:rPr>
            </w:pPr>
          </w:p>
        </w:tc>
        <w:tc>
          <w:tcPr>
            <w:tcW w:w="3438" w:type="dxa"/>
            <w:tcBorders>
              <w:top w:val="nil"/>
              <w:left w:val="nil"/>
              <w:bottom w:val="nil"/>
              <w:right w:val="nil"/>
            </w:tcBorders>
          </w:tcPr>
          <w:p w:rsidR="000C6F54" w:rsidRDefault="000C6F54" w:rsidP="006062F2">
            <w:pPr>
              <w:spacing w:after="120"/>
              <w:jc w:val="both"/>
              <w:rPr>
                <w:rFonts w:ascii="Arial" w:hAnsi="Arial" w:cs="Arial"/>
                <w:b/>
                <w:sz w:val="24"/>
                <w:szCs w:val="24"/>
              </w:rPr>
            </w:pPr>
          </w:p>
        </w:tc>
      </w:tr>
    </w:tbl>
    <w:p w:rsidR="008E35BE" w:rsidRPr="00533445" w:rsidRDefault="00C004DA" w:rsidP="008E35BE">
      <w:pPr>
        <w:spacing w:after="120"/>
        <w:jc w:val="both"/>
        <w:rPr>
          <w:rFonts w:ascii="Arial" w:hAnsi="Arial" w:cs="Arial"/>
          <w:b/>
          <w:sz w:val="28"/>
          <w:szCs w:val="24"/>
        </w:rPr>
      </w:pPr>
      <w:r w:rsidRPr="00533445">
        <w:rPr>
          <w:rFonts w:ascii="Arial" w:hAnsi="Arial" w:cs="Arial"/>
          <w:b/>
          <w:sz w:val="28"/>
          <w:szCs w:val="24"/>
        </w:rPr>
        <w:t>O</w:t>
      </w:r>
      <w:r w:rsidR="006062F2" w:rsidRPr="00533445">
        <w:rPr>
          <w:rFonts w:ascii="Arial" w:hAnsi="Arial" w:cs="Arial"/>
          <w:b/>
          <w:sz w:val="28"/>
          <w:szCs w:val="24"/>
        </w:rPr>
        <w:t>verview of Example Key Stage 3 T</w:t>
      </w:r>
      <w:r w:rsidRPr="00533445">
        <w:rPr>
          <w:rFonts w:ascii="Arial" w:hAnsi="Arial" w:cs="Arial"/>
          <w:b/>
          <w:sz w:val="28"/>
          <w:szCs w:val="24"/>
        </w:rPr>
        <w:t>imetable</w:t>
      </w:r>
      <w:r w:rsidR="006062F2" w:rsidRPr="00533445">
        <w:rPr>
          <w:rFonts w:ascii="Arial" w:hAnsi="Arial" w:cs="Arial"/>
          <w:b/>
          <w:sz w:val="28"/>
          <w:szCs w:val="24"/>
        </w:rPr>
        <w:t>:</w:t>
      </w:r>
    </w:p>
    <w:tbl>
      <w:tblPr>
        <w:tblStyle w:val="TableGrid"/>
        <w:tblW w:w="0" w:type="auto"/>
        <w:tblLook w:val="04A0" w:firstRow="1" w:lastRow="0" w:firstColumn="1" w:lastColumn="0" w:noHBand="0" w:noVBand="1"/>
      </w:tblPr>
      <w:tblGrid>
        <w:gridCol w:w="1147"/>
        <w:gridCol w:w="506"/>
        <w:gridCol w:w="1701"/>
        <w:gridCol w:w="506"/>
        <w:gridCol w:w="1666"/>
        <w:gridCol w:w="506"/>
        <w:gridCol w:w="1671"/>
        <w:gridCol w:w="506"/>
        <w:gridCol w:w="1705"/>
        <w:gridCol w:w="506"/>
      </w:tblGrid>
      <w:tr w:rsidR="008E35BE" w:rsidTr="008E35BE">
        <w:trPr>
          <w:trHeight w:val="594"/>
        </w:trPr>
        <w:tc>
          <w:tcPr>
            <w:tcW w:w="1147" w:type="dxa"/>
            <w:vAlign w:val="center"/>
          </w:tcPr>
          <w:p w:rsidR="00D80F62" w:rsidRPr="00D80F62" w:rsidRDefault="00D80F62" w:rsidP="00D80F62">
            <w:pPr>
              <w:jc w:val="center"/>
              <w:rPr>
                <w:rFonts w:ascii="Arial" w:hAnsi="Arial" w:cs="Arial"/>
                <w:b/>
                <w:sz w:val="24"/>
                <w:szCs w:val="24"/>
              </w:rPr>
            </w:pPr>
          </w:p>
        </w:tc>
        <w:tc>
          <w:tcPr>
            <w:tcW w:w="506" w:type="dxa"/>
            <w:vMerge w:val="restart"/>
            <w:textDirection w:val="btLr"/>
          </w:tcPr>
          <w:p w:rsidR="00D80F62" w:rsidRPr="00D80F62" w:rsidRDefault="008E35BE" w:rsidP="008E35BE">
            <w:pPr>
              <w:ind w:left="113" w:right="113"/>
              <w:jc w:val="center"/>
              <w:rPr>
                <w:rFonts w:ascii="Arial" w:hAnsi="Arial" w:cs="Arial"/>
                <w:b/>
                <w:sz w:val="24"/>
                <w:szCs w:val="24"/>
              </w:rPr>
            </w:pPr>
            <w:r>
              <w:rPr>
                <w:rFonts w:ascii="Arial" w:hAnsi="Arial" w:cs="Arial"/>
                <w:b/>
                <w:sz w:val="24"/>
                <w:szCs w:val="24"/>
              </w:rPr>
              <w:t>Tutor</w:t>
            </w:r>
          </w:p>
        </w:tc>
        <w:tc>
          <w:tcPr>
            <w:tcW w:w="1701" w:type="dxa"/>
            <w:vAlign w:val="center"/>
          </w:tcPr>
          <w:p w:rsidR="00D80F62" w:rsidRPr="00D80F62" w:rsidRDefault="00D80F62" w:rsidP="00D80F62">
            <w:pPr>
              <w:jc w:val="center"/>
              <w:rPr>
                <w:rFonts w:ascii="Arial" w:hAnsi="Arial" w:cs="Arial"/>
                <w:b/>
                <w:sz w:val="24"/>
                <w:szCs w:val="24"/>
              </w:rPr>
            </w:pPr>
            <w:r w:rsidRPr="00D80F62">
              <w:rPr>
                <w:rFonts w:ascii="Arial" w:hAnsi="Arial" w:cs="Arial"/>
                <w:b/>
                <w:sz w:val="24"/>
                <w:szCs w:val="24"/>
              </w:rPr>
              <w:t>1</w:t>
            </w:r>
          </w:p>
          <w:p w:rsidR="00D80F62" w:rsidRPr="00D80F62" w:rsidRDefault="00D80F62" w:rsidP="00D80F62">
            <w:pPr>
              <w:jc w:val="center"/>
              <w:rPr>
                <w:rFonts w:ascii="Arial" w:hAnsi="Arial" w:cs="Arial"/>
                <w:b/>
                <w:sz w:val="24"/>
                <w:szCs w:val="24"/>
              </w:rPr>
            </w:pPr>
          </w:p>
          <w:p w:rsidR="00D80F62" w:rsidRPr="00D80F62" w:rsidRDefault="00D80F62" w:rsidP="00D80F62">
            <w:pPr>
              <w:jc w:val="center"/>
              <w:rPr>
                <w:rFonts w:ascii="Arial" w:hAnsi="Arial" w:cs="Arial"/>
                <w:b/>
                <w:sz w:val="24"/>
                <w:szCs w:val="24"/>
              </w:rPr>
            </w:pPr>
            <w:r w:rsidRPr="00D80F62">
              <w:rPr>
                <w:rFonts w:ascii="Arial" w:hAnsi="Arial" w:cs="Arial"/>
                <w:b/>
                <w:sz w:val="24"/>
                <w:szCs w:val="24"/>
              </w:rPr>
              <w:t>9:10-10-20</w:t>
            </w:r>
          </w:p>
        </w:tc>
        <w:tc>
          <w:tcPr>
            <w:tcW w:w="506" w:type="dxa"/>
            <w:vMerge w:val="restart"/>
            <w:textDirection w:val="btLr"/>
          </w:tcPr>
          <w:p w:rsidR="00D80F62" w:rsidRPr="00D80F62" w:rsidRDefault="008E35BE" w:rsidP="008E35BE">
            <w:pPr>
              <w:ind w:left="113" w:right="113"/>
              <w:jc w:val="center"/>
              <w:rPr>
                <w:rFonts w:ascii="Arial" w:hAnsi="Arial" w:cs="Arial"/>
                <w:b/>
                <w:sz w:val="24"/>
                <w:szCs w:val="24"/>
              </w:rPr>
            </w:pPr>
            <w:r>
              <w:rPr>
                <w:rFonts w:ascii="Arial" w:hAnsi="Arial" w:cs="Arial"/>
                <w:b/>
                <w:sz w:val="24"/>
                <w:szCs w:val="24"/>
              </w:rPr>
              <w:t>Break</w:t>
            </w:r>
          </w:p>
        </w:tc>
        <w:tc>
          <w:tcPr>
            <w:tcW w:w="1666" w:type="dxa"/>
            <w:vAlign w:val="center"/>
          </w:tcPr>
          <w:p w:rsidR="00D80F62" w:rsidRPr="00D80F62" w:rsidRDefault="00D80F62" w:rsidP="00D80F62">
            <w:pPr>
              <w:jc w:val="center"/>
              <w:rPr>
                <w:rFonts w:ascii="Arial" w:hAnsi="Arial" w:cs="Arial"/>
                <w:b/>
                <w:sz w:val="24"/>
                <w:szCs w:val="24"/>
              </w:rPr>
            </w:pPr>
            <w:r w:rsidRPr="00D80F62">
              <w:rPr>
                <w:rFonts w:ascii="Arial" w:hAnsi="Arial" w:cs="Arial"/>
                <w:b/>
                <w:sz w:val="24"/>
                <w:szCs w:val="24"/>
              </w:rPr>
              <w:t>2</w:t>
            </w:r>
          </w:p>
          <w:p w:rsidR="00D80F62" w:rsidRPr="00D80F62" w:rsidRDefault="00D80F62" w:rsidP="00D80F62">
            <w:pPr>
              <w:jc w:val="center"/>
              <w:rPr>
                <w:rFonts w:ascii="Arial" w:hAnsi="Arial" w:cs="Arial"/>
                <w:b/>
                <w:sz w:val="24"/>
                <w:szCs w:val="24"/>
              </w:rPr>
            </w:pPr>
          </w:p>
          <w:p w:rsidR="00D80F62" w:rsidRPr="00D80F62" w:rsidRDefault="00D80F62" w:rsidP="00D80F62">
            <w:pPr>
              <w:jc w:val="center"/>
              <w:rPr>
                <w:rFonts w:ascii="Arial" w:hAnsi="Arial" w:cs="Arial"/>
                <w:b/>
                <w:sz w:val="24"/>
                <w:szCs w:val="24"/>
              </w:rPr>
            </w:pPr>
            <w:r w:rsidRPr="00D80F62">
              <w:rPr>
                <w:rFonts w:ascii="Arial" w:hAnsi="Arial" w:cs="Arial"/>
                <w:b/>
                <w:sz w:val="24"/>
                <w:szCs w:val="24"/>
              </w:rPr>
              <w:t>10:35-11:45</w:t>
            </w:r>
          </w:p>
        </w:tc>
        <w:tc>
          <w:tcPr>
            <w:tcW w:w="506" w:type="dxa"/>
            <w:vMerge w:val="restart"/>
            <w:textDirection w:val="btLr"/>
          </w:tcPr>
          <w:p w:rsidR="00D80F62" w:rsidRPr="00D80F62" w:rsidRDefault="008E35BE" w:rsidP="008E35BE">
            <w:pPr>
              <w:ind w:left="113" w:right="113"/>
              <w:jc w:val="center"/>
              <w:rPr>
                <w:rFonts w:ascii="Arial" w:hAnsi="Arial" w:cs="Arial"/>
                <w:b/>
                <w:sz w:val="24"/>
                <w:szCs w:val="24"/>
              </w:rPr>
            </w:pPr>
            <w:r>
              <w:rPr>
                <w:rFonts w:ascii="Arial" w:hAnsi="Arial" w:cs="Arial"/>
                <w:b/>
                <w:sz w:val="24"/>
                <w:szCs w:val="24"/>
              </w:rPr>
              <w:t>Lunch</w:t>
            </w:r>
          </w:p>
        </w:tc>
        <w:tc>
          <w:tcPr>
            <w:tcW w:w="1671" w:type="dxa"/>
            <w:vAlign w:val="center"/>
          </w:tcPr>
          <w:p w:rsidR="00D80F62" w:rsidRPr="00D80F62" w:rsidRDefault="00D80F62" w:rsidP="00D80F62">
            <w:pPr>
              <w:jc w:val="center"/>
              <w:rPr>
                <w:rFonts w:ascii="Arial" w:hAnsi="Arial" w:cs="Arial"/>
                <w:b/>
                <w:sz w:val="24"/>
                <w:szCs w:val="24"/>
              </w:rPr>
            </w:pPr>
            <w:r w:rsidRPr="00D80F62">
              <w:rPr>
                <w:rFonts w:ascii="Arial" w:hAnsi="Arial" w:cs="Arial"/>
                <w:b/>
                <w:sz w:val="24"/>
                <w:szCs w:val="24"/>
              </w:rPr>
              <w:t>3</w:t>
            </w:r>
          </w:p>
          <w:p w:rsidR="00D80F62" w:rsidRPr="00D80F62" w:rsidRDefault="00D80F62" w:rsidP="00D80F62">
            <w:pPr>
              <w:jc w:val="center"/>
              <w:rPr>
                <w:rFonts w:ascii="Arial" w:hAnsi="Arial" w:cs="Arial"/>
                <w:b/>
                <w:sz w:val="24"/>
                <w:szCs w:val="24"/>
              </w:rPr>
            </w:pPr>
          </w:p>
          <w:p w:rsidR="00D80F62" w:rsidRPr="00D80F62" w:rsidRDefault="00D80F62" w:rsidP="00D80F62">
            <w:pPr>
              <w:jc w:val="center"/>
              <w:rPr>
                <w:rFonts w:ascii="Arial" w:hAnsi="Arial" w:cs="Arial"/>
                <w:b/>
                <w:sz w:val="24"/>
                <w:szCs w:val="24"/>
              </w:rPr>
            </w:pPr>
            <w:r w:rsidRPr="00D80F62">
              <w:rPr>
                <w:rFonts w:ascii="Arial" w:hAnsi="Arial" w:cs="Arial"/>
                <w:b/>
                <w:sz w:val="24"/>
                <w:szCs w:val="24"/>
              </w:rPr>
              <w:t>12:15-13:25</w:t>
            </w:r>
          </w:p>
        </w:tc>
        <w:tc>
          <w:tcPr>
            <w:tcW w:w="506" w:type="dxa"/>
            <w:vMerge w:val="restart"/>
            <w:textDirection w:val="btLr"/>
          </w:tcPr>
          <w:p w:rsidR="00D80F62" w:rsidRPr="00D80F62" w:rsidRDefault="008E35BE" w:rsidP="008E35BE">
            <w:pPr>
              <w:ind w:left="113" w:right="113"/>
              <w:jc w:val="center"/>
              <w:rPr>
                <w:rFonts w:ascii="Arial" w:hAnsi="Arial" w:cs="Arial"/>
                <w:b/>
                <w:sz w:val="24"/>
                <w:szCs w:val="24"/>
              </w:rPr>
            </w:pPr>
            <w:r>
              <w:rPr>
                <w:rFonts w:ascii="Arial" w:hAnsi="Arial" w:cs="Arial"/>
                <w:b/>
                <w:sz w:val="24"/>
                <w:szCs w:val="24"/>
              </w:rPr>
              <w:t>Break</w:t>
            </w:r>
          </w:p>
        </w:tc>
        <w:tc>
          <w:tcPr>
            <w:tcW w:w="1705" w:type="dxa"/>
            <w:vAlign w:val="center"/>
          </w:tcPr>
          <w:p w:rsidR="00D80F62" w:rsidRPr="00D80F62" w:rsidRDefault="00D80F62" w:rsidP="00D80F62">
            <w:pPr>
              <w:jc w:val="center"/>
              <w:rPr>
                <w:rFonts w:ascii="Arial" w:hAnsi="Arial" w:cs="Arial"/>
                <w:b/>
                <w:sz w:val="24"/>
                <w:szCs w:val="24"/>
              </w:rPr>
            </w:pPr>
            <w:r w:rsidRPr="00D80F62">
              <w:rPr>
                <w:rFonts w:ascii="Arial" w:hAnsi="Arial" w:cs="Arial"/>
                <w:b/>
                <w:sz w:val="24"/>
                <w:szCs w:val="24"/>
              </w:rPr>
              <w:t>4</w:t>
            </w:r>
          </w:p>
          <w:p w:rsidR="00D80F62" w:rsidRPr="00D80F62" w:rsidRDefault="00D80F62" w:rsidP="00D80F62">
            <w:pPr>
              <w:jc w:val="center"/>
              <w:rPr>
                <w:rFonts w:ascii="Arial" w:hAnsi="Arial" w:cs="Arial"/>
                <w:b/>
                <w:sz w:val="24"/>
                <w:szCs w:val="24"/>
              </w:rPr>
            </w:pPr>
          </w:p>
          <w:p w:rsidR="00D80F62" w:rsidRPr="00D80F62" w:rsidRDefault="00D80F62" w:rsidP="00D80F62">
            <w:pPr>
              <w:jc w:val="center"/>
              <w:rPr>
                <w:rFonts w:ascii="Arial" w:hAnsi="Arial" w:cs="Arial"/>
                <w:b/>
                <w:sz w:val="24"/>
                <w:szCs w:val="24"/>
              </w:rPr>
            </w:pPr>
            <w:r w:rsidRPr="00D80F62">
              <w:rPr>
                <w:rFonts w:ascii="Arial" w:hAnsi="Arial" w:cs="Arial"/>
                <w:b/>
                <w:sz w:val="24"/>
                <w:szCs w:val="24"/>
              </w:rPr>
              <w:t>13:35-14:45</w:t>
            </w:r>
          </w:p>
        </w:tc>
        <w:tc>
          <w:tcPr>
            <w:tcW w:w="506" w:type="dxa"/>
            <w:vMerge w:val="restart"/>
            <w:textDirection w:val="btLr"/>
          </w:tcPr>
          <w:p w:rsidR="00D80F62" w:rsidRDefault="008E35BE" w:rsidP="008E35BE">
            <w:pPr>
              <w:ind w:left="113" w:right="113"/>
              <w:jc w:val="center"/>
              <w:rPr>
                <w:rFonts w:ascii="Arial" w:hAnsi="Arial" w:cs="Arial"/>
                <w:b/>
                <w:sz w:val="24"/>
                <w:szCs w:val="24"/>
              </w:rPr>
            </w:pPr>
            <w:r>
              <w:rPr>
                <w:rFonts w:ascii="Arial" w:hAnsi="Arial" w:cs="Arial"/>
                <w:b/>
                <w:sz w:val="24"/>
                <w:szCs w:val="24"/>
              </w:rPr>
              <w:t>Tutor</w:t>
            </w:r>
          </w:p>
        </w:tc>
      </w:tr>
      <w:tr w:rsidR="00D80F62" w:rsidTr="008E35BE">
        <w:tc>
          <w:tcPr>
            <w:tcW w:w="1147" w:type="dxa"/>
            <w:vAlign w:val="center"/>
          </w:tcPr>
          <w:p w:rsidR="00D80F62" w:rsidRPr="00D80F62" w:rsidRDefault="00D80F62" w:rsidP="00D80F62">
            <w:pPr>
              <w:jc w:val="center"/>
              <w:rPr>
                <w:rFonts w:ascii="Arial" w:hAnsi="Arial" w:cs="Arial"/>
                <w:b/>
                <w:sz w:val="24"/>
                <w:szCs w:val="24"/>
              </w:rPr>
            </w:pPr>
            <w:r w:rsidRPr="00D80F62">
              <w:rPr>
                <w:rFonts w:ascii="Arial" w:hAnsi="Arial" w:cs="Arial"/>
                <w:b/>
                <w:sz w:val="24"/>
                <w:szCs w:val="24"/>
              </w:rPr>
              <w:t>KS3 1</w:t>
            </w:r>
          </w:p>
        </w:tc>
        <w:tc>
          <w:tcPr>
            <w:tcW w:w="506" w:type="dxa"/>
            <w:vMerge/>
          </w:tcPr>
          <w:p w:rsidR="00D80F62" w:rsidRDefault="00D80F62" w:rsidP="00D80F62">
            <w:pPr>
              <w:jc w:val="both"/>
              <w:rPr>
                <w:rFonts w:ascii="Arial" w:hAnsi="Arial" w:cs="Arial"/>
                <w:b/>
                <w:sz w:val="24"/>
                <w:szCs w:val="24"/>
              </w:rPr>
            </w:pPr>
          </w:p>
        </w:tc>
        <w:tc>
          <w:tcPr>
            <w:tcW w:w="1701" w:type="dxa"/>
          </w:tcPr>
          <w:p w:rsidR="00D80F62" w:rsidRDefault="008E35BE" w:rsidP="008E35BE">
            <w:pPr>
              <w:jc w:val="both"/>
              <w:rPr>
                <w:rFonts w:ascii="Arial" w:hAnsi="Arial" w:cs="Arial"/>
                <w:b/>
                <w:sz w:val="24"/>
                <w:szCs w:val="24"/>
              </w:rPr>
            </w:pPr>
            <w:r>
              <w:rPr>
                <w:rFonts w:ascii="Arial" w:hAnsi="Arial" w:cs="Arial"/>
                <w:b/>
                <w:sz w:val="24"/>
                <w:szCs w:val="24"/>
              </w:rPr>
              <w:t xml:space="preserve">Maths       </w:t>
            </w:r>
          </w:p>
          <w:p w:rsidR="008E35BE" w:rsidRPr="008E35BE" w:rsidRDefault="008E35BE" w:rsidP="008E35BE">
            <w:pPr>
              <w:jc w:val="both"/>
              <w:rPr>
                <w:rFonts w:ascii="Arial" w:hAnsi="Arial" w:cs="Arial"/>
                <w:b/>
                <w:sz w:val="24"/>
                <w:szCs w:val="24"/>
                <w:vertAlign w:val="superscript"/>
              </w:rPr>
            </w:pPr>
            <w:r w:rsidRPr="008E35BE">
              <w:rPr>
                <w:rFonts w:ascii="Arial" w:hAnsi="Arial" w:cs="Arial"/>
                <w:b/>
                <w:sz w:val="24"/>
                <w:szCs w:val="24"/>
                <w:vertAlign w:val="superscript"/>
              </w:rPr>
              <w:t>65</w:t>
            </w:r>
          </w:p>
        </w:tc>
        <w:tc>
          <w:tcPr>
            <w:tcW w:w="506" w:type="dxa"/>
            <w:vMerge/>
          </w:tcPr>
          <w:p w:rsidR="00D80F62" w:rsidRDefault="00D80F62" w:rsidP="00D80F62">
            <w:pPr>
              <w:jc w:val="both"/>
              <w:rPr>
                <w:rFonts w:ascii="Arial" w:hAnsi="Arial" w:cs="Arial"/>
                <w:b/>
                <w:sz w:val="24"/>
                <w:szCs w:val="24"/>
              </w:rPr>
            </w:pPr>
          </w:p>
        </w:tc>
        <w:tc>
          <w:tcPr>
            <w:tcW w:w="1666" w:type="dxa"/>
          </w:tcPr>
          <w:p w:rsidR="008E35BE" w:rsidRDefault="008E35BE" w:rsidP="00D80F62">
            <w:pPr>
              <w:jc w:val="both"/>
              <w:rPr>
                <w:rFonts w:ascii="Arial" w:hAnsi="Arial" w:cs="Arial"/>
                <w:b/>
                <w:sz w:val="16"/>
                <w:szCs w:val="24"/>
                <w:vertAlign w:val="superscript"/>
              </w:rPr>
            </w:pPr>
            <w:r>
              <w:rPr>
                <w:rFonts w:ascii="Arial" w:hAnsi="Arial" w:cs="Arial"/>
                <w:b/>
                <w:sz w:val="24"/>
                <w:szCs w:val="24"/>
              </w:rPr>
              <w:t>Citizenship</w:t>
            </w:r>
          </w:p>
          <w:p w:rsidR="00D80F62" w:rsidRPr="008E35BE" w:rsidRDefault="008E35BE" w:rsidP="00D80F62">
            <w:pPr>
              <w:jc w:val="both"/>
              <w:rPr>
                <w:rFonts w:ascii="Arial" w:hAnsi="Arial" w:cs="Arial"/>
                <w:b/>
                <w:sz w:val="24"/>
                <w:szCs w:val="24"/>
              </w:rPr>
            </w:pPr>
            <w:r>
              <w:rPr>
                <w:rFonts w:ascii="Arial" w:hAnsi="Arial" w:cs="Arial"/>
                <w:b/>
                <w:sz w:val="16"/>
                <w:szCs w:val="24"/>
                <w:vertAlign w:val="superscript"/>
              </w:rPr>
              <w:t xml:space="preserve"> </w:t>
            </w:r>
            <w:r>
              <w:rPr>
                <w:rFonts w:ascii="Arial" w:hAnsi="Arial" w:cs="Arial"/>
                <w:b/>
                <w:sz w:val="24"/>
                <w:szCs w:val="24"/>
                <w:vertAlign w:val="superscript"/>
              </w:rPr>
              <w:t>69</w:t>
            </w:r>
          </w:p>
        </w:tc>
        <w:tc>
          <w:tcPr>
            <w:tcW w:w="506" w:type="dxa"/>
            <w:vMerge/>
          </w:tcPr>
          <w:p w:rsidR="00D80F62" w:rsidRDefault="00D80F62" w:rsidP="00D80F62">
            <w:pPr>
              <w:jc w:val="both"/>
              <w:rPr>
                <w:rFonts w:ascii="Arial" w:hAnsi="Arial" w:cs="Arial"/>
                <w:b/>
                <w:sz w:val="24"/>
                <w:szCs w:val="24"/>
              </w:rPr>
            </w:pPr>
          </w:p>
        </w:tc>
        <w:tc>
          <w:tcPr>
            <w:tcW w:w="1671" w:type="dxa"/>
          </w:tcPr>
          <w:p w:rsidR="00D80F62" w:rsidRDefault="008E35BE" w:rsidP="00D80F62">
            <w:pPr>
              <w:jc w:val="both"/>
              <w:rPr>
                <w:rFonts w:ascii="Arial" w:hAnsi="Arial" w:cs="Arial"/>
                <w:b/>
                <w:sz w:val="24"/>
                <w:szCs w:val="24"/>
              </w:rPr>
            </w:pPr>
            <w:r>
              <w:rPr>
                <w:rFonts w:ascii="Arial" w:hAnsi="Arial" w:cs="Arial"/>
                <w:b/>
                <w:sz w:val="24"/>
                <w:szCs w:val="24"/>
              </w:rPr>
              <w:t>PE</w:t>
            </w:r>
          </w:p>
          <w:p w:rsidR="008E35BE" w:rsidRPr="008E35BE" w:rsidRDefault="008E35BE" w:rsidP="00D80F62">
            <w:pPr>
              <w:jc w:val="both"/>
              <w:rPr>
                <w:rFonts w:ascii="Arial" w:hAnsi="Arial" w:cs="Arial"/>
                <w:b/>
                <w:sz w:val="24"/>
                <w:szCs w:val="24"/>
                <w:vertAlign w:val="superscript"/>
              </w:rPr>
            </w:pPr>
            <w:r w:rsidRPr="008E35BE">
              <w:rPr>
                <w:rFonts w:ascii="Arial" w:hAnsi="Arial" w:cs="Arial"/>
                <w:b/>
                <w:sz w:val="24"/>
                <w:szCs w:val="24"/>
                <w:vertAlign w:val="superscript"/>
              </w:rPr>
              <w:t>Gym</w:t>
            </w:r>
          </w:p>
        </w:tc>
        <w:tc>
          <w:tcPr>
            <w:tcW w:w="506" w:type="dxa"/>
            <w:vMerge/>
          </w:tcPr>
          <w:p w:rsidR="00D80F62" w:rsidRDefault="00D80F62" w:rsidP="00D80F62">
            <w:pPr>
              <w:jc w:val="both"/>
              <w:rPr>
                <w:rFonts w:ascii="Arial" w:hAnsi="Arial" w:cs="Arial"/>
                <w:b/>
                <w:sz w:val="24"/>
                <w:szCs w:val="24"/>
              </w:rPr>
            </w:pPr>
          </w:p>
        </w:tc>
        <w:tc>
          <w:tcPr>
            <w:tcW w:w="1705" w:type="dxa"/>
          </w:tcPr>
          <w:p w:rsidR="00D80F62" w:rsidRDefault="008E35BE" w:rsidP="00D80F62">
            <w:pPr>
              <w:jc w:val="both"/>
              <w:rPr>
                <w:rFonts w:ascii="Arial" w:hAnsi="Arial" w:cs="Arial"/>
                <w:b/>
                <w:sz w:val="24"/>
                <w:szCs w:val="24"/>
              </w:rPr>
            </w:pPr>
            <w:r>
              <w:rPr>
                <w:rFonts w:ascii="Arial" w:hAnsi="Arial" w:cs="Arial"/>
                <w:b/>
                <w:sz w:val="24"/>
                <w:szCs w:val="24"/>
              </w:rPr>
              <w:t>Reading</w:t>
            </w:r>
          </w:p>
          <w:p w:rsidR="008E35BE" w:rsidRPr="008E35BE" w:rsidRDefault="008E35BE" w:rsidP="00D80F62">
            <w:pPr>
              <w:jc w:val="both"/>
              <w:rPr>
                <w:rFonts w:ascii="Arial" w:hAnsi="Arial" w:cs="Arial"/>
                <w:b/>
                <w:sz w:val="24"/>
                <w:szCs w:val="24"/>
                <w:vertAlign w:val="superscript"/>
              </w:rPr>
            </w:pPr>
            <w:r w:rsidRPr="008E35BE">
              <w:rPr>
                <w:rFonts w:ascii="Arial" w:hAnsi="Arial" w:cs="Arial"/>
                <w:b/>
                <w:sz w:val="24"/>
                <w:szCs w:val="24"/>
                <w:vertAlign w:val="superscript"/>
              </w:rPr>
              <w:t>Library</w:t>
            </w:r>
          </w:p>
        </w:tc>
        <w:tc>
          <w:tcPr>
            <w:tcW w:w="506" w:type="dxa"/>
            <w:vMerge/>
          </w:tcPr>
          <w:p w:rsidR="00D80F62" w:rsidRDefault="00D80F62" w:rsidP="00D80F62">
            <w:pPr>
              <w:jc w:val="both"/>
              <w:rPr>
                <w:rFonts w:ascii="Arial" w:hAnsi="Arial" w:cs="Arial"/>
                <w:b/>
                <w:sz w:val="24"/>
                <w:szCs w:val="24"/>
              </w:rPr>
            </w:pPr>
          </w:p>
        </w:tc>
      </w:tr>
      <w:tr w:rsidR="00D80F62" w:rsidTr="008E35BE">
        <w:tc>
          <w:tcPr>
            <w:tcW w:w="1147" w:type="dxa"/>
            <w:vAlign w:val="center"/>
          </w:tcPr>
          <w:p w:rsidR="00D80F62" w:rsidRPr="00D80F62" w:rsidRDefault="00D80F62" w:rsidP="00D80F62">
            <w:pPr>
              <w:jc w:val="center"/>
              <w:rPr>
                <w:rFonts w:ascii="Arial" w:hAnsi="Arial" w:cs="Arial"/>
                <w:b/>
                <w:sz w:val="24"/>
                <w:szCs w:val="24"/>
              </w:rPr>
            </w:pPr>
            <w:r w:rsidRPr="00D80F62">
              <w:rPr>
                <w:rFonts w:ascii="Arial" w:hAnsi="Arial" w:cs="Arial"/>
                <w:b/>
                <w:sz w:val="24"/>
                <w:szCs w:val="24"/>
              </w:rPr>
              <w:t>KS3 2</w:t>
            </w:r>
          </w:p>
        </w:tc>
        <w:tc>
          <w:tcPr>
            <w:tcW w:w="506" w:type="dxa"/>
            <w:vMerge/>
          </w:tcPr>
          <w:p w:rsidR="00D80F62" w:rsidRDefault="00D80F62" w:rsidP="00D80F62">
            <w:pPr>
              <w:jc w:val="both"/>
              <w:rPr>
                <w:rFonts w:ascii="Arial" w:hAnsi="Arial" w:cs="Arial"/>
                <w:b/>
                <w:sz w:val="24"/>
                <w:szCs w:val="24"/>
              </w:rPr>
            </w:pPr>
          </w:p>
        </w:tc>
        <w:tc>
          <w:tcPr>
            <w:tcW w:w="1701" w:type="dxa"/>
          </w:tcPr>
          <w:p w:rsidR="00D80F62" w:rsidRDefault="008E35BE" w:rsidP="00D80F62">
            <w:pPr>
              <w:jc w:val="both"/>
              <w:rPr>
                <w:rFonts w:ascii="Arial" w:hAnsi="Arial" w:cs="Arial"/>
                <w:b/>
                <w:sz w:val="24"/>
                <w:szCs w:val="24"/>
              </w:rPr>
            </w:pPr>
            <w:r>
              <w:rPr>
                <w:rFonts w:ascii="Arial" w:hAnsi="Arial" w:cs="Arial"/>
                <w:b/>
                <w:sz w:val="24"/>
                <w:szCs w:val="24"/>
              </w:rPr>
              <w:t>Outdoor Ed</w:t>
            </w:r>
          </w:p>
          <w:p w:rsidR="008E35BE" w:rsidRDefault="008E35BE" w:rsidP="00D80F62">
            <w:pPr>
              <w:jc w:val="both"/>
              <w:rPr>
                <w:rFonts w:ascii="Arial" w:hAnsi="Arial" w:cs="Arial"/>
                <w:b/>
                <w:sz w:val="24"/>
                <w:szCs w:val="24"/>
              </w:rPr>
            </w:pPr>
          </w:p>
        </w:tc>
        <w:tc>
          <w:tcPr>
            <w:tcW w:w="506" w:type="dxa"/>
            <w:vMerge/>
          </w:tcPr>
          <w:p w:rsidR="00D80F62" w:rsidRDefault="00D80F62" w:rsidP="00D80F62">
            <w:pPr>
              <w:jc w:val="both"/>
              <w:rPr>
                <w:rFonts w:ascii="Arial" w:hAnsi="Arial" w:cs="Arial"/>
                <w:b/>
                <w:sz w:val="24"/>
                <w:szCs w:val="24"/>
              </w:rPr>
            </w:pPr>
          </w:p>
        </w:tc>
        <w:tc>
          <w:tcPr>
            <w:tcW w:w="1666" w:type="dxa"/>
          </w:tcPr>
          <w:p w:rsidR="00D80F62" w:rsidRDefault="008E35BE" w:rsidP="00D80F62">
            <w:pPr>
              <w:jc w:val="both"/>
              <w:rPr>
                <w:rFonts w:ascii="Arial" w:hAnsi="Arial" w:cs="Arial"/>
                <w:b/>
                <w:sz w:val="24"/>
                <w:szCs w:val="24"/>
              </w:rPr>
            </w:pPr>
            <w:r>
              <w:rPr>
                <w:rFonts w:ascii="Arial" w:hAnsi="Arial" w:cs="Arial"/>
                <w:b/>
                <w:sz w:val="24"/>
                <w:szCs w:val="24"/>
              </w:rPr>
              <w:t>Outdoor Ed</w:t>
            </w:r>
          </w:p>
        </w:tc>
        <w:tc>
          <w:tcPr>
            <w:tcW w:w="506" w:type="dxa"/>
            <w:vMerge/>
          </w:tcPr>
          <w:p w:rsidR="00D80F62" w:rsidRDefault="00D80F62" w:rsidP="00D80F62">
            <w:pPr>
              <w:jc w:val="both"/>
              <w:rPr>
                <w:rFonts w:ascii="Arial" w:hAnsi="Arial" w:cs="Arial"/>
                <w:b/>
                <w:sz w:val="24"/>
                <w:szCs w:val="24"/>
              </w:rPr>
            </w:pPr>
          </w:p>
        </w:tc>
        <w:tc>
          <w:tcPr>
            <w:tcW w:w="1671" w:type="dxa"/>
          </w:tcPr>
          <w:p w:rsidR="00D80F62" w:rsidRDefault="008E35BE" w:rsidP="00D80F62">
            <w:pPr>
              <w:jc w:val="both"/>
              <w:rPr>
                <w:rFonts w:ascii="Arial" w:hAnsi="Arial" w:cs="Arial"/>
                <w:b/>
                <w:sz w:val="24"/>
                <w:szCs w:val="24"/>
              </w:rPr>
            </w:pPr>
            <w:r>
              <w:rPr>
                <w:rFonts w:ascii="Arial" w:hAnsi="Arial" w:cs="Arial"/>
                <w:b/>
                <w:sz w:val="24"/>
                <w:szCs w:val="24"/>
              </w:rPr>
              <w:t>Outdoor Ed</w:t>
            </w:r>
          </w:p>
        </w:tc>
        <w:tc>
          <w:tcPr>
            <w:tcW w:w="506" w:type="dxa"/>
            <w:vMerge/>
          </w:tcPr>
          <w:p w:rsidR="00D80F62" w:rsidRDefault="00D80F62" w:rsidP="00D80F62">
            <w:pPr>
              <w:jc w:val="both"/>
              <w:rPr>
                <w:rFonts w:ascii="Arial" w:hAnsi="Arial" w:cs="Arial"/>
                <w:b/>
                <w:sz w:val="24"/>
                <w:szCs w:val="24"/>
              </w:rPr>
            </w:pPr>
          </w:p>
        </w:tc>
        <w:tc>
          <w:tcPr>
            <w:tcW w:w="1705" w:type="dxa"/>
          </w:tcPr>
          <w:p w:rsidR="00D80F62" w:rsidRDefault="008E35BE" w:rsidP="00D80F62">
            <w:pPr>
              <w:jc w:val="both"/>
              <w:rPr>
                <w:rFonts w:ascii="Arial" w:hAnsi="Arial" w:cs="Arial"/>
                <w:b/>
                <w:sz w:val="24"/>
                <w:szCs w:val="24"/>
              </w:rPr>
            </w:pPr>
            <w:r>
              <w:rPr>
                <w:rFonts w:ascii="Arial" w:hAnsi="Arial" w:cs="Arial"/>
                <w:b/>
                <w:sz w:val="24"/>
                <w:szCs w:val="24"/>
              </w:rPr>
              <w:t>Outdoor Ed</w:t>
            </w:r>
          </w:p>
        </w:tc>
        <w:tc>
          <w:tcPr>
            <w:tcW w:w="506" w:type="dxa"/>
            <w:vMerge/>
          </w:tcPr>
          <w:p w:rsidR="00D80F62" w:rsidRDefault="00D80F62" w:rsidP="00D80F62">
            <w:pPr>
              <w:jc w:val="both"/>
              <w:rPr>
                <w:rFonts w:ascii="Arial" w:hAnsi="Arial" w:cs="Arial"/>
                <w:b/>
                <w:sz w:val="24"/>
                <w:szCs w:val="24"/>
              </w:rPr>
            </w:pPr>
          </w:p>
        </w:tc>
      </w:tr>
      <w:tr w:rsidR="00D80F62" w:rsidTr="008E35BE">
        <w:tc>
          <w:tcPr>
            <w:tcW w:w="1147" w:type="dxa"/>
            <w:vAlign w:val="center"/>
          </w:tcPr>
          <w:p w:rsidR="00D80F62" w:rsidRPr="00D80F62" w:rsidRDefault="00D80F62" w:rsidP="00D80F62">
            <w:pPr>
              <w:jc w:val="center"/>
              <w:rPr>
                <w:rFonts w:ascii="Arial" w:hAnsi="Arial" w:cs="Arial"/>
                <w:b/>
                <w:sz w:val="24"/>
                <w:szCs w:val="24"/>
              </w:rPr>
            </w:pPr>
            <w:r w:rsidRPr="00D80F62">
              <w:rPr>
                <w:rFonts w:ascii="Arial" w:hAnsi="Arial" w:cs="Arial"/>
                <w:b/>
                <w:sz w:val="24"/>
                <w:szCs w:val="24"/>
              </w:rPr>
              <w:t>9.1</w:t>
            </w:r>
          </w:p>
        </w:tc>
        <w:tc>
          <w:tcPr>
            <w:tcW w:w="506" w:type="dxa"/>
            <w:vMerge/>
          </w:tcPr>
          <w:p w:rsidR="00D80F62" w:rsidRDefault="00D80F62" w:rsidP="00D80F62">
            <w:pPr>
              <w:jc w:val="both"/>
              <w:rPr>
                <w:rFonts w:ascii="Arial" w:hAnsi="Arial" w:cs="Arial"/>
                <w:b/>
                <w:sz w:val="24"/>
                <w:szCs w:val="24"/>
              </w:rPr>
            </w:pPr>
          </w:p>
        </w:tc>
        <w:tc>
          <w:tcPr>
            <w:tcW w:w="1701" w:type="dxa"/>
          </w:tcPr>
          <w:p w:rsidR="00D80F62" w:rsidRDefault="008E35BE" w:rsidP="00D80F62">
            <w:pPr>
              <w:jc w:val="both"/>
              <w:rPr>
                <w:rFonts w:ascii="Arial" w:hAnsi="Arial" w:cs="Arial"/>
                <w:b/>
                <w:sz w:val="24"/>
                <w:szCs w:val="24"/>
              </w:rPr>
            </w:pPr>
            <w:r>
              <w:rPr>
                <w:rFonts w:ascii="Arial" w:hAnsi="Arial" w:cs="Arial"/>
                <w:b/>
                <w:sz w:val="24"/>
                <w:szCs w:val="24"/>
              </w:rPr>
              <w:t>Art</w:t>
            </w:r>
          </w:p>
          <w:p w:rsidR="008E35BE" w:rsidRPr="008E35BE" w:rsidRDefault="008E35BE" w:rsidP="00D80F62">
            <w:pPr>
              <w:jc w:val="both"/>
              <w:rPr>
                <w:rFonts w:ascii="Arial" w:hAnsi="Arial" w:cs="Arial"/>
                <w:b/>
                <w:sz w:val="24"/>
                <w:szCs w:val="24"/>
                <w:vertAlign w:val="superscript"/>
              </w:rPr>
            </w:pPr>
            <w:r w:rsidRPr="008E35BE">
              <w:rPr>
                <w:rFonts w:ascii="Arial" w:hAnsi="Arial" w:cs="Arial"/>
                <w:b/>
                <w:sz w:val="24"/>
                <w:szCs w:val="24"/>
                <w:vertAlign w:val="superscript"/>
              </w:rPr>
              <w:t>68</w:t>
            </w:r>
          </w:p>
        </w:tc>
        <w:tc>
          <w:tcPr>
            <w:tcW w:w="506" w:type="dxa"/>
            <w:vMerge/>
          </w:tcPr>
          <w:p w:rsidR="00D80F62" w:rsidRDefault="00D80F62" w:rsidP="00D80F62">
            <w:pPr>
              <w:jc w:val="both"/>
              <w:rPr>
                <w:rFonts w:ascii="Arial" w:hAnsi="Arial" w:cs="Arial"/>
                <w:b/>
                <w:sz w:val="24"/>
                <w:szCs w:val="24"/>
              </w:rPr>
            </w:pPr>
          </w:p>
        </w:tc>
        <w:tc>
          <w:tcPr>
            <w:tcW w:w="1666" w:type="dxa"/>
          </w:tcPr>
          <w:p w:rsidR="00D80F62" w:rsidRDefault="008E35BE" w:rsidP="00D80F62">
            <w:pPr>
              <w:jc w:val="both"/>
              <w:rPr>
                <w:rFonts w:ascii="Arial" w:hAnsi="Arial" w:cs="Arial"/>
                <w:b/>
                <w:sz w:val="24"/>
                <w:szCs w:val="24"/>
              </w:rPr>
            </w:pPr>
            <w:r>
              <w:rPr>
                <w:rFonts w:ascii="Arial" w:hAnsi="Arial" w:cs="Arial"/>
                <w:b/>
                <w:sz w:val="24"/>
                <w:szCs w:val="24"/>
              </w:rPr>
              <w:t>Science</w:t>
            </w:r>
          </w:p>
          <w:p w:rsidR="008E35BE" w:rsidRPr="008E35BE" w:rsidRDefault="008E35BE" w:rsidP="00D80F62">
            <w:pPr>
              <w:jc w:val="both"/>
              <w:rPr>
                <w:rFonts w:ascii="Arial" w:hAnsi="Arial" w:cs="Arial"/>
                <w:b/>
                <w:sz w:val="24"/>
                <w:szCs w:val="24"/>
                <w:vertAlign w:val="superscript"/>
              </w:rPr>
            </w:pPr>
            <w:r w:rsidRPr="008E35BE">
              <w:rPr>
                <w:rFonts w:ascii="Arial" w:hAnsi="Arial" w:cs="Arial"/>
                <w:b/>
                <w:sz w:val="24"/>
                <w:szCs w:val="24"/>
                <w:vertAlign w:val="superscript"/>
              </w:rPr>
              <w:t>25</w:t>
            </w:r>
          </w:p>
        </w:tc>
        <w:tc>
          <w:tcPr>
            <w:tcW w:w="506" w:type="dxa"/>
            <w:vMerge/>
          </w:tcPr>
          <w:p w:rsidR="00D80F62" w:rsidRDefault="00D80F62" w:rsidP="00D80F62">
            <w:pPr>
              <w:jc w:val="both"/>
              <w:rPr>
                <w:rFonts w:ascii="Arial" w:hAnsi="Arial" w:cs="Arial"/>
                <w:b/>
                <w:sz w:val="24"/>
                <w:szCs w:val="24"/>
              </w:rPr>
            </w:pPr>
          </w:p>
        </w:tc>
        <w:tc>
          <w:tcPr>
            <w:tcW w:w="1671" w:type="dxa"/>
          </w:tcPr>
          <w:p w:rsidR="00D80F62" w:rsidRDefault="008E35BE" w:rsidP="00D80F62">
            <w:pPr>
              <w:jc w:val="both"/>
              <w:rPr>
                <w:rFonts w:ascii="Arial" w:hAnsi="Arial" w:cs="Arial"/>
                <w:b/>
                <w:sz w:val="24"/>
                <w:szCs w:val="24"/>
              </w:rPr>
            </w:pPr>
            <w:r>
              <w:rPr>
                <w:rFonts w:ascii="Arial" w:hAnsi="Arial" w:cs="Arial"/>
                <w:b/>
                <w:sz w:val="24"/>
                <w:szCs w:val="24"/>
              </w:rPr>
              <w:t>Humanities</w:t>
            </w:r>
          </w:p>
          <w:p w:rsidR="008E35BE" w:rsidRPr="008E35BE" w:rsidRDefault="008E35BE" w:rsidP="00D80F62">
            <w:pPr>
              <w:jc w:val="both"/>
              <w:rPr>
                <w:rFonts w:ascii="Arial" w:hAnsi="Arial" w:cs="Arial"/>
                <w:b/>
                <w:sz w:val="24"/>
                <w:szCs w:val="24"/>
                <w:vertAlign w:val="superscript"/>
              </w:rPr>
            </w:pPr>
            <w:r w:rsidRPr="008E35BE">
              <w:rPr>
                <w:rFonts w:ascii="Arial" w:hAnsi="Arial" w:cs="Arial"/>
                <w:b/>
                <w:sz w:val="24"/>
                <w:szCs w:val="24"/>
                <w:vertAlign w:val="superscript"/>
              </w:rPr>
              <w:t>71</w:t>
            </w:r>
          </w:p>
        </w:tc>
        <w:tc>
          <w:tcPr>
            <w:tcW w:w="506" w:type="dxa"/>
            <w:vMerge/>
          </w:tcPr>
          <w:p w:rsidR="00D80F62" w:rsidRDefault="00D80F62" w:rsidP="00D80F62">
            <w:pPr>
              <w:jc w:val="both"/>
              <w:rPr>
                <w:rFonts w:ascii="Arial" w:hAnsi="Arial" w:cs="Arial"/>
                <w:b/>
                <w:sz w:val="24"/>
                <w:szCs w:val="24"/>
              </w:rPr>
            </w:pPr>
          </w:p>
        </w:tc>
        <w:tc>
          <w:tcPr>
            <w:tcW w:w="1705" w:type="dxa"/>
          </w:tcPr>
          <w:p w:rsidR="00D80F62" w:rsidRDefault="008E35BE" w:rsidP="00D80F62">
            <w:pPr>
              <w:jc w:val="both"/>
              <w:rPr>
                <w:rFonts w:ascii="Arial" w:hAnsi="Arial" w:cs="Arial"/>
                <w:b/>
                <w:sz w:val="24"/>
                <w:szCs w:val="24"/>
              </w:rPr>
            </w:pPr>
            <w:r>
              <w:rPr>
                <w:rFonts w:ascii="Arial" w:hAnsi="Arial" w:cs="Arial"/>
                <w:b/>
                <w:sz w:val="24"/>
                <w:szCs w:val="24"/>
              </w:rPr>
              <w:t>English</w:t>
            </w:r>
          </w:p>
          <w:p w:rsidR="008E35BE" w:rsidRPr="008E35BE" w:rsidRDefault="008E35BE" w:rsidP="00D80F62">
            <w:pPr>
              <w:jc w:val="both"/>
              <w:rPr>
                <w:rFonts w:ascii="Arial" w:hAnsi="Arial" w:cs="Arial"/>
                <w:b/>
                <w:sz w:val="24"/>
                <w:szCs w:val="24"/>
                <w:vertAlign w:val="superscript"/>
              </w:rPr>
            </w:pPr>
            <w:r w:rsidRPr="008E35BE">
              <w:rPr>
                <w:rFonts w:ascii="Arial" w:hAnsi="Arial" w:cs="Arial"/>
                <w:b/>
                <w:sz w:val="24"/>
                <w:szCs w:val="24"/>
                <w:vertAlign w:val="superscript"/>
              </w:rPr>
              <w:t>34</w:t>
            </w:r>
          </w:p>
        </w:tc>
        <w:tc>
          <w:tcPr>
            <w:tcW w:w="506" w:type="dxa"/>
            <w:vMerge/>
          </w:tcPr>
          <w:p w:rsidR="00D80F62" w:rsidRDefault="00D80F62" w:rsidP="00D80F62">
            <w:pPr>
              <w:jc w:val="both"/>
              <w:rPr>
                <w:rFonts w:ascii="Arial" w:hAnsi="Arial" w:cs="Arial"/>
                <w:b/>
                <w:sz w:val="24"/>
                <w:szCs w:val="24"/>
              </w:rPr>
            </w:pPr>
          </w:p>
        </w:tc>
      </w:tr>
    </w:tbl>
    <w:p w:rsidR="00D81FC8" w:rsidRDefault="00D81FC8" w:rsidP="00D81FC8">
      <w:pPr>
        <w:spacing w:after="0"/>
        <w:jc w:val="both"/>
        <w:rPr>
          <w:rFonts w:ascii="Arial" w:hAnsi="Arial" w:cs="Arial"/>
          <w:sz w:val="24"/>
          <w:szCs w:val="24"/>
        </w:rPr>
      </w:pPr>
      <w:r>
        <w:rPr>
          <w:rFonts w:ascii="Arial" w:hAnsi="Arial" w:cs="Arial"/>
          <w:b/>
          <w:sz w:val="24"/>
          <w:szCs w:val="24"/>
        </w:rPr>
        <w:lastRenderedPageBreak/>
        <w:t xml:space="preserve">Academic Strategies </w:t>
      </w:r>
      <w:r>
        <w:rPr>
          <w:rFonts w:ascii="Arial" w:hAnsi="Arial" w:cs="Arial"/>
          <w:sz w:val="24"/>
          <w:szCs w:val="24"/>
        </w:rPr>
        <w:t>ensure that high ability pupils achieve qualifications in line with expectations from 1) CPA baseline and 2) improve skills in subjects that will later be chosen as options subjects in Key Stage so that accelerated progress can be made in the future</w:t>
      </w:r>
    </w:p>
    <w:p w:rsidR="00D81FC8" w:rsidRDefault="00D81FC8" w:rsidP="00D81FC8">
      <w:pPr>
        <w:spacing w:after="0"/>
        <w:jc w:val="both"/>
        <w:rPr>
          <w:rFonts w:ascii="Arial" w:hAnsi="Arial" w:cs="Arial"/>
          <w:sz w:val="24"/>
          <w:szCs w:val="24"/>
        </w:rPr>
      </w:pPr>
    </w:p>
    <w:p w:rsidR="00D81FC8" w:rsidRPr="00D81FC8" w:rsidRDefault="00D81FC8" w:rsidP="00D81FC8">
      <w:pPr>
        <w:spacing w:after="0"/>
        <w:jc w:val="both"/>
        <w:rPr>
          <w:rFonts w:ascii="Arial" w:hAnsi="Arial" w:cs="Arial"/>
          <w:b/>
          <w:sz w:val="24"/>
          <w:szCs w:val="24"/>
        </w:rPr>
      </w:pPr>
      <w:r w:rsidRPr="00D81FC8">
        <w:rPr>
          <w:rFonts w:ascii="Arial" w:hAnsi="Arial" w:cs="Arial"/>
          <w:b/>
          <w:sz w:val="24"/>
          <w:szCs w:val="24"/>
        </w:rPr>
        <w:t>All Key Stage 3 pupils may benefit from:</w:t>
      </w:r>
    </w:p>
    <w:p w:rsidR="00D81FC8" w:rsidRPr="00033DFE" w:rsidRDefault="00D81FC8" w:rsidP="00D81FC8">
      <w:pPr>
        <w:spacing w:after="0"/>
        <w:jc w:val="both"/>
        <w:rPr>
          <w:rFonts w:ascii="Arial" w:hAnsi="Arial" w:cs="Arial"/>
          <w:sz w:val="24"/>
          <w:szCs w:val="24"/>
        </w:rPr>
      </w:pPr>
    </w:p>
    <w:p w:rsidR="00D81FC8" w:rsidRPr="005902F2" w:rsidRDefault="00D81FC8" w:rsidP="00D81FC8">
      <w:pPr>
        <w:numPr>
          <w:ilvl w:val="0"/>
          <w:numId w:val="9"/>
        </w:numPr>
        <w:spacing w:after="0"/>
        <w:jc w:val="both"/>
        <w:rPr>
          <w:rFonts w:ascii="Arial" w:hAnsi="Arial" w:cs="Arial"/>
          <w:sz w:val="24"/>
          <w:szCs w:val="24"/>
        </w:rPr>
      </w:pPr>
      <w:r>
        <w:rPr>
          <w:rFonts w:ascii="Arial" w:hAnsi="Arial" w:cs="Arial"/>
          <w:sz w:val="24"/>
          <w:szCs w:val="24"/>
        </w:rPr>
        <w:t>Bespoke learning journeys including Curriculum subjects, interventions, support packages and part-time timetables;</w:t>
      </w:r>
    </w:p>
    <w:p w:rsidR="00D81FC8" w:rsidRPr="005902F2" w:rsidRDefault="00D81FC8" w:rsidP="00D81FC8">
      <w:pPr>
        <w:numPr>
          <w:ilvl w:val="0"/>
          <w:numId w:val="9"/>
        </w:numPr>
        <w:spacing w:after="0"/>
        <w:jc w:val="both"/>
        <w:rPr>
          <w:rFonts w:ascii="Arial" w:hAnsi="Arial" w:cs="Arial"/>
          <w:sz w:val="24"/>
          <w:szCs w:val="24"/>
        </w:rPr>
      </w:pPr>
      <w:r w:rsidRPr="005902F2">
        <w:rPr>
          <w:rFonts w:ascii="Arial" w:hAnsi="Arial" w:cs="Arial"/>
          <w:sz w:val="24"/>
          <w:szCs w:val="24"/>
        </w:rPr>
        <w:t>Early entry examinations</w:t>
      </w:r>
      <w:r>
        <w:rPr>
          <w:rFonts w:ascii="Arial" w:hAnsi="Arial" w:cs="Arial"/>
          <w:sz w:val="24"/>
          <w:szCs w:val="24"/>
        </w:rPr>
        <w:t xml:space="preserve"> at Entry Level and Level 1</w:t>
      </w:r>
      <w:r w:rsidRPr="005902F2">
        <w:rPr>
          <w:rFonts w:ascii="Arial" w:hAnsi="Arial" w:cs="Arial"/>
          <w:sz w:val="24"/>
          <w:szCs w:val="24"/>
        </w:rPr>
        <w:t xml:space="preserve"> if appropriate; </w:t>
      </w:r>
    </w:p>
    <w:p w:rsidR="00D81FC8" w:rsidRPr="005902F2" w:rsidRDefault="00D81FC8" w:rsidP="00D81FC8">
      <w:pPr>
        <w:numPr>
          <w:ilvl w:val="0"/>
          <w:numId w:val="9"/>
        </w:numPr>
        <w:spacing w:after="0"/>
        <w:jc w:val="both"/>
        <w:rPr>
          <w:rFonts w:ascii="Arial" w:hAnsi="Arial" w:cs="Arial"/>
          <w:sz w:val="24"/>
          <w:szCs w:val="24"/>
        </w:rPr>
      </w:pPr>
      <w:r w:rsidRPr="005902F2">
        <w:rPr>
          <w:rFonts w:ascii="Arial" w:hAnsi="Arial" w:cs="Arial"/>
          <w:sz w:val="24"/>
          <w:szCs w:val="24"/>
        </w:rPr>
        <w:t xml:space="preserve">The opportunity to experience </w:t>
      </w:r>
      <w:r>
        <w:rPr>
          <w:rFonts w:ascii="Arial" w:hAnsi="Arial" w:cs="Arial"/>
          <w:sz w:val="24"/>
          <w:szCs w:val="24"/>
        </w:rPr>
        <w:t xml:space="preserve">‘Learning outside the classroom’ with one day per week of Outdoor </w:t>
      </w:r>
      <w:proofErr w:type="spellStart"/>
      <w:r>
        <w:rPr>
          <w:rFonts w:ascii="Arial" w:hAnsi="Arial" w:cs="Arial"/>
          <w:sz w:val="24"/>
          <w:szCs w:val="24"/>
        </w:rPr>
        <w:t>Edcuation</w:t>
      </w:r>
      <w:proofErr w:type="spellEnd"/>
      <w:r>
        <w:rPr>
          <w:rFonts w:ascii="Arial" w:hAnsi="Arial" w:cs="Arial"/>
          <w:sz w:val="24"/>
          <w:szCs w:val="24"/>
        </w:rPr>
        <w:t>;</w:t>
      </w:r>
    </w:p>
    <w:p w:rsidR="00D81FC8" w:rsidRDefault="00D81FC8" w:rsidP="00D81FC8">
      <w:pPr>
        <w:numPr>
          <w:ilvl w:val="0"/>
          <w:numId w:val="9"/>
        </w:numPr>
        <w:spacing w:after="0"/>
        <w:jc w:val="both"/>
        <w:rPr>
          <w:rFonts w:ascii="Arial" w:hAnsi="Arial" w:cs="Arial"/>
          <w:sz w:val="24"/>
          <w:szCs w:val="24"/>
        </w:rPr>
      </w:pPr>
      <w:r w:rsidRPr="005902F2">
        <w:rPr>
          <w:rFonts w:ascii="Arial" w:hAnsi="Arial" w:cs="Arial"/>
          <w:sz w:val="24"/>
          <w:szCs w:val="24"/>
        </w:rPr>
        <w:t>Extra provision after school mentoring/tutoring and enrichment</w:t>
      </w:r>
      <w:r>
        <w:rPr>
          <w:rFonts w:ascii="Arial" w:hAnsi="Arial" w:cs="Arial"/>
          <w:sz w:val="24"/>
          <w:szCs w:val="24"/>
        </w:rPr>
        <w:t>;</w:t>
      </w:r>
    </w:p>
    <w:p w:rsidR="00D81FC8" w:rsidRDefault="00D81FC8" w:rsidP="00D81FC8">
      <w:pPr>
        <w:numPr>
          <w:ilvl w:val="0"/>
          <w:numId w:val="9"/>
        </w:numPr>
        <w:spacing w:after="0"/>
        <w:jc w:val="both"/>
        <w:rPr>
          <w:rFonts w:ascii="Arial" w:hAnsi="Arial" w:cs="Arial"/>
          <w:sz w:val="24"/>
          <w:szCs w:val="24"/>
        </w:rPr>
      </w:pPr>
      <w:r>
        <w:rPr>
          <w:rFonts w:ascii="Arial" w:hAnsi="Arial" w:cs="Arial"/>
          <w:sz w:val="24"/>
          <w:szCs w:val="24"/>
        </w:rPr>
        <w:t>Annual residential trips (domestic)</w:t>
      </w:r>
    </w:p>
    <w:p w:rsidR="00D81FC8" w:rsidRDefault="00D81FC8" w:rsidP="00D81FC8">
      <w:pPr>
        <w:numPr>
          <w:ilvl w:val="0"/>
          <w:numId w:val="9"/>
        </w:numPr>
        <w:spacing w:after="0"/>
        <w:jc w:val="both"/>
        <w:rPr>
          <w:rFonts w:ascii="Arial" w:hAnsi="Arial" w:cs="Arial"/>
          <w:sz w:val="24"/>
          <w:szCs w:val="24"/>
        </w:rPr>
      </w:pPr>
      <w:r>
        <w:rPr>
          <w:rFonts w:ascii="Arial" w:hAnsi="Arial" w:cs="Arial"/>
          <w:sz w:val="24"/>
          <w:szCs w:val="24"/>
        </w:rPr>
        <w:t>Consideration of reintegration and cooperation with home schools and parents</w:t>
      </w:r>
    </w:p>
    <w:p w:rsidR="00D81FC8" w:rsidRPr="00D81FC8" w:rsidRDefault="00D81FC8" w:rsidP="00D81FC8">
      <w:pPr>
        <w:spacing w:after="0"/>
        <w:ind w:left="780"/>
        <w:jc w:val="both"/>
        <w:rPr>
          <w:rFonts w:ascii="Arial" w:hAnsi="Arial" w:cs="Arial"/>
          <w:sz w:val="24"/>
          <w:szCs w:val="24"/>
        </w:rPr>
      </w:pPr>
    </w:p>
    <w:p w:rsidR="00D81FC8" w:rsidRPr="005902F2" w:rsidRDefault="00D81FC8" w:rsidP="00D81FC8">
      <w:pPr>
        <w:spacing w:after="0"/>
        <w:jc w:val="both"/>
        <w:rPr>
          <w:rFonts w:ascii="Arial" w:hAnsi="Arial" w:cs="Arial"/>
          <w:sz w:val="24"/>
          <w:szCs w:val="24"/>
        </w:rPr>
      </w:pPr>
      <w:r w:rsidRPr="005902F2">
        <w:rPr>
          <w:rFonts w:ascii="Arial" w:hAnsi="Arial" w:cs="Arial"/>
          <w:b/>
          <w:sz w:val="24"/>
          <w:szCs w:val="24"/>
        </w:rPr>
        <w:t>Intervention Strategies</w:t>
      </w:r>
      <w:r w:rsidRPr="005902F2">
        <w:rPr>
          <w:rFonts w:ascii="Arial" w:hAnsi="Arial" w:cs="Arial"/>
          <w:sz w:val="24"/>
          <w:szCs w:val="24"/>
        </w:rPr>
        <w:t xml:space="preserve"> to ensure success f</w:t>
      </w:r>
      <w:r>
        <w:rPr>
          <w:rFonts w:ascii="Arial" w:hAnsi="Arial" w:cs="Arial"/>
          <w:sz w:val="24"/>
          <w:szCs w:val="24"/>
        </w:rPr>
        <w:t>or our more vulnerable students:</w:t>
      </w:r>
    </w:p>
    <w:p w:rsidR="00D81FC8" w:rsidRPr="005902F2" w:rsidRDefault="00D81FC8" w:rsidP="00D81FC8">
      <w:pPr>
        <w:numPr>
          <w:ilvl w:val="0"/>
          <w:numId w:val="10"/>
        </w:numPr>
        <w:spacing w:after="0"/>
        <w:jc w:val="both"/>
        <w:rPr>
          <w:rFonts w:ascii="Arial" w:hAnsi="Arial" w:cs="Arial"/>
          <w:sz w:val="24"/>
          <w:szCs w:val="24"/>
        </w:rPr>
      </w:pPr>
      <w:r w:rsidRPr="005902F2">
        <w:rPr>
          <w:rFonts w:ascii="Arial" w:hAnsi="Arial" w:cs="Arial"/>
          <w:sz w:val="24"/>
          <w:szCs w:val="24"/>
        </w:rPr>
        <w:t xml:space="preserve">All students will </w:t>
      </w:r>
      <w:r>
        <w:rPr>
          <w:rFonts w:ascii="Arial" w:hAnsi="Arial" w:cs="Arial"/>
          <w:sz w:val="24"/>
          <w:szCs w:val="24"/>
        </w:rPr>
        <w:t>have an individual learner profile;</w:t>
      </w:r>
    </w:p>
    <w:p w:rsidR="00D81FC8" w:rsidRPr="005902F2" w:rsidRDefault="00D81FC8" w:rsidP="00D81FC8">
      <w:pPr>
        <w:numPr>
          <w:ilvl w:val="0"/>
          <w:numId w:val="10"/>
        </w:numPr>
        <w:spacing w:after="0"/>
        <w:jc w:val="both"/>
        <w:rPr>
          <w:rFonts w:ascii="Arial" w:hAnsi="Arial" w:cs="Arial"/>
          <w:sz w:val="24"/>
          <w:szCs w:val="24"/>
        </w:rPr>
      </w:pPr>
      <w:r w:rsidRPr="005902F2">
        <w:rPr>
          <w:rFonts w:ascii="Arial" w:hAnsi="Arial" w:cs="Arial"/>
          <w:sz w:val="24"/>
          <w:szCs w:val="24"/>
        </w:rPr>
        <w:t>All students will join the CPA with a completed Progress Passport</w:t>
      </w:r>
      <w:r>
        <w:rPr>
          <w:rFonts w:ascii="Arial" w:hAnsi="Arial" w:cs="Arial"/>
          <w:sz w:val="24"/>
          <w:szCs w:val="24"/>
        </w:rPr>
        <w:t>;</w:t>
      </w:r>
    </w:p>
    <w:p w:rsidR="00D81FC8" w:rsidRPr="005902F2" w:rsidRDefault="00D81FC8" w:rsidP="00D81FC8">
      <w:pPr>
        <w:numPr>
          <w:ilvl w:val="0"/>
          <w:numId w:val="10"/>
        </w:numPr>
        <w:spacing w:after="0"/>
        <w:jc w:val="both"/>
        <w:rPr>
          <w:rFonts w:ascii="Arial" w:hAnsi="Arial" w:cs="Arial"/>
          <w:sz w:val="24"/>
          <w:szCs w:val="24"/>
        </w:rPr>
      </w:pPr>
      <w:r w:rsidRPr="005902F2">
        <w:rPr>
          <w:rFonts w:ascii="Arial" w:hAnsi="Arial" w:cs="Arial"/>
          <w:sz w:val="24"/>
          <w:szCs w:val="24"/>
        </w:rPr>
        <w:t xml:space="preserve">1 to 1 support will be available for a variety of academic and </w:t>
      </w:r>
      <w:r>
        <w:rPr>
          <w:rFonts w:ascii="Arial" w:hAnsi="Arial" w:cs="Arial"/>
          <w:sz w:val="24"/>
          <w:szCs w:val="24"/>
        </w:rPr>
        <w:t>therapeutic</w:t>
      </w:r>
      <w:r w:rsidRPr="005902F2">
        <w:rPr>
          <w:rFonts w:ascii="Arial" w:hAnsi="Arial" w:cs="Arial"/>
          <w:sz w:val="24"/>
          <w:szCs w:val="24"/>
        </w:rPr>
        <w:t xml:space="preserve"> support</w:t>
      </w:r>
      <w:r>
        <w:rPr>
          <w:rFonts w:ascii="Arial" w:hAnsi="Arial" w:cs="Arial"/>
          <w:sz w:val="24"/>
          <w:szCs w:val="24"/>
        </w:rPr>
        <w:t>;</w:t>
      </w:r>
    </w:p>
    <w:p w:rsidR="00D81FC8" w:rsidRPr="005902F2" w:rsidRDefault="00D81FC8" w:rsidP="00D81FC8">
      <w:pPr>
        <w:numPr>
          <w:ilvl w:val="0"/>
          <w:numId w:val="10"/>
        </w:numPr>
        <w:spacing w:after="0"/>
        <w:jc w:val="both"/>
        <w:rPr>
          <w:rFonts w:ascii="Arial" w:hAnsi="Arial" w:cs="Arial"/>
          <w:sz w:val="24"/>
          <w:szCs w:val="24"/>
        </w:rPr>
      </w:pPr>
      <w:r w:rsidRPr="005902F2">
        <w:rPr>
          <w:rFonts w:ascii="Arial" w:hAnsi="Arial" w:cs="Arial"/>
          <w:sz w:val="24"/>
          <w:szCs w:val="24"/>
        </w:rPr>
        <w:t>Reduced timetable and consolid</w:t>
      </w:r>
      <w:r>
        <w:rPr>
          <w:rFonts w:ascii="Arial" w:hAnsi="Arial" w:cs="Arial"/>
          <w:sz w:val="24"/>
          <w:szCs w:val="24"/>
        </w:rPr>
        <w:t>ation of subjects.  For example</w:t>
      </w:r>
      <w:r w:rsidRPr="005902F2">
        <w:rPr>
          <w:rFonts w:ascii="Arial" w:hAnsi="Arial" w:cs="Arial"/>
          <w:sz w:val="24"/>
          <w:szCs w:val="24"/>
        </w:rPr>
        <w:t xml:space="preserve"> some students will be withdrawn from subjects that they were seriously underperforming in and more time allocated to those that would be beneficial.  This is always done in consultation with student and parents/carers;</w:t>
      </w:r>
    </w:p>
    <w:p w:rsidR="00D81FC8" w:rsidRDefault="00D81FC8" w:rsidP="00D81FC8">
      <w:pPr>
        <w:numPr>
          <w:ilvl w:val="0"/>
          <w:numId w:val="10"/>
        </w:numPr>
        <w:spacing w:after="0"/>
        <w:jc w:val="both"/>
        <w:rPr>
          <w:rFonts w:ascii="Arial" w:hAnsi="Arial" w:cs="Arial"/>
          <w:sz w:val="24"/>
          <w:szCs w:val="24"/>
        </w:rPr>
      </w:pPr>
      <w:r w:rsidRPr="00033DFE">
        <w:rPr>
          <w:rFonts w:ascii="Arial" w:hAnsi="Arial" w:cs="Arial"/>
          <w:sz w:val="24"/>
          <w:szCs w:val="24"/>
        </w:rPr>
        <w:t>Students are withdrawn from lessons for additional literacy and numeracy work with the SENCO (Special Educational Needs Co-ordinator) team</w:t>
      </w:r>
      <w:r>
        <w:rPr>
          <w:rFonts w:ascii="Arial" w:hAnsi="Arial" w:cs="Arial"/>
          <w:sz w:val="24"/>
          <w:szCs w:val="24"/>
        </w:rPr>
        <w:t>;</w:t>
      </w:r>
      <w:r w:rsidRPr="00033DFE">
        <w:rPr>
          <w:rFonts w:ascii="Arial" w:hAnsi="Arial" w:cs="Arial"/>
          <w:sz w:val="24"/>
          <w:szCs w:val="24"/>
        </w:rPr>
        <w:t xml:space="preserve"> </w:t>
      </w:r>
    </w:p>
    <w:p w:rsidR="00D81FC8" w:rsidRDefault="00D81FC8" w:rsidP="00D81FC8">
      <w:pPr>
        <w:numPr>
          <w:ilvl w:val="0"/>
          <w:numId w:val="10"/>
        </w:numPr>
        <w:spacing w:after="0"/>
        <w:jc w:val="both"/>
        <w:rPr>
          <w:rFonts w:ascii="Arial" w:hAnsi="Arial" w:cs="Arial"/>
          <w:sz w:val="24"/>
          <w:szCs w:val="24"/>
        </w:rPr>
      </w:pPr>
      <w:r>
        <w:rPr>
          <w:rFonts w:ascii="Arial" w:hAnsi="Arial" w:cs="Arial"/>
          <w:sz w:val="24"/>
          <w:szCs w:val="24"/>
        </w:rPr>
        <w:t>School nurse support;</w:t>
      </w:r>
    </w:p>
    <w:p w:rsidR="00D81FC8" w:rsidRDefault="00D81FC8" w:rsidP="00D81FC8">
      <w:pPr>
        <w:numPr>
          <w:ilvl w:val="0"/>
          <w:numId w:val="10"/>
        </w:numPr>
        <w:spacing w:after="0"/>
        <w:jc w:val="both"/>
        <w:rPr>
          <w:rFonts w:ascii="Arial" w:hAnsi="Arial" w:cs="Arial"/>
          <w:sz w:val="24"/>
          <w:szCs w:val="24"/>
        </w:rPr>
      </w:pPr>
      <w:r>
        <w:rPr>
          <w:rFonts w:ascii="Arial" w:hAnsi="Arial" w:cs="Arial"/>
          <w:sz w:val="24"/>
          <w:szCs w:val="24"/>
        </w:rPr>
        <w:t>Drugs counselling;</w:t>
      </w:r>
    </w:p>
    <w:p w:rsidR="00D81FC8" w:rsidRDefault="00D81FC8" w:rsidP="00D81FC8">
      <w:pPr>
        <w:numPr>
          <w:ilvl w:val="0"/>
          <w:numId w:val="10"/>
        </w:numPr>
        <w:spacing w:after="0"/>
        <w:jc w:val="both"/>
        <w:rPr>
          <w:rFonts w:ascii="Arial" w:hAnsi="Arial" w:cs="Arial"/>
          <w:sz w:val="24"/>
          <w:szCs w:val="24"/>
        </w:rPr>
      </w:pPr>
      <w:r>
        <w:rPr>
          <w:rFonts w:ascii="Arial" w:hAnsi="Arial" w:cs="Arial"/>
          <w:sz w:val="24"/>
          <w:szCs w:val="24"/>
        </w:rPr>
        <w:t>E-safety;</w:t>
      </w:r>
    </w:p>
    <w:p w:rsidR="00D81FC8" w:rsidRDefault="00D81FC8" w:rsidP="00D81FC8">
      <w:pPr>
        <w:numPr>
          <w:ilvl w:val="0"/>
          <w:numId w:val="10"/>
        </w:numPr>
        <w:spacing w:after="0"/>
        <w:jc w:val="both"/>
        <w:rPr>
          <w:rFonts w:ascii="Arial" w:hAnsi="Arial" w:cs="Arial"/>
          <w:sz w:val="24"/>
          <w:szCs w:val="24"/>
        </w:rPr>
      </w:pPr>
      <w:r>
        <w:rPr>
          <w:rFonts w:ascii="Arial" w:hAnsi="Arial" w:cs="Arial"/>
          <w:sz w:val="24"/>
          <w:szCs w:val="24"/>
        </w:rPr>
        <w:t>Educational psychologist (SDQ scores used to determine suitability and need)</w:t>
      </w:r>
    </w:p>
    <w:p w:rsidR="00D81FC8" w:rsidRPr="00204E4C" w:rsidRDefault="00D81FC8" w:rsidP="005902F2">
      <w:pPr>
        <w:spacing w:after="120"/>
        <w:jc w:val="both"/>
        <w:rPr>
          <w:rFonts w:ascii="Arial" w:hAnsi="Arial" w:cs="Arial"/>
          <w:sz w:val="28"/>
          <w:szCs w:val="24"/>
        </w:rPr>
      </w:pPr>
    </w:p>
    <w:p w:rsidR="00997B15" w:rsidRPr="005902F2" w:rsidRDefault="00C004DA" w:rsidP="005902F2">
      <w:pPr>
        <w:spacing w:after="120"/>
        <w:jc w:val="both"/>
        <w:rPr>
          <w:rFonts w:ascii="Arial" w:hAnsi="Arial" w:cs="Arial"/>
          <w:b/>
          <w:sz w:val="28"/>
          <w:szCs w:val="24"/>
        </w:rPr>
      </w:pPr>
      <w:r w:rsidRPr="005902F2">
        <w:rPr>
          <w:rFonts w:ascii="Arial" w:hAnsi="Arial" w:cs="Arial"/>
          <w:b/>
          <w:sz w:val="28"/>
          <w:szCs w:val="24"/>
        </w:rPr>
        <w:t>Key Stage 4</w:t>
      </w:r>
    </w:p>
    <w:p w:rsidR="00C004DA" w:rsidRPr="00997B15" w:rsidRDefault="00997B15" w:rsidP="00997B15">
      <w:pPr>
        <w:spacing w:after="0"/>
        <w:rPr>
          <w:rFonts w:ascii="Arial" w:hAnsi="Arial" w:cs="Arial"/>
          <w:sz w:val="24"/>
          <w:szCs w:val="24"/>
        </w:rPr>
      </w:pPr>
      <w:r w:rsidRPr="00997B15">
        <w:rPr>
          <w:rFonts w:ascii="Arial" w:hAnsi="Arial" w:cs="Arial"/>
          <w:sz w:val="24"/>
          <w:szCs w:val="24"/>
        </w:rPr>
        <w:t xml:space="preserve">Following referral to either our school or CITE in Key Stage 4 our first priority is to successfully integrate pupils and begin to build trust.  Pupils not looking at reintegration to their ‘home-school’ are supported in making progress in their priority areas before entering Key Stage 5 at the CPA or applying to College, gaining employment or beginning apprenticeships.  </w:t>
      </w:r>
      <w:r w:rsidR="00C004DA" w:rsidRPr="00997B15">
        <w:rPr>
          <w:rFonts w:ascii="Arial" w:hAnsi="Arial" w:cs="Arial"/>
          <w:sz w:val="24"/>
          <w:szCs w:val="24"/>
        </w:rPr>
        <w:t>Every student has an aspirational target for each subject and is regularly assessed against this.  Students know what their targets and their working at grades are and are provided with advice on what to do next to improve.</w:t>
      </w:r>
    </w:p>
    <w:p w:rsidR="00C8759F" w:rsidRDefault="00C8759F" w:rsidP="005902F2">
      <w:pPr>
        <w:spacing w:after="0"/>
        <w:jc w:val="both"/>
        <w:rPr>
          <w:rFonts w:ascii="Arial" w:hAnsi="Arial" w:cs="Arial"/>
          <w:b/>
          <w:sz w:val="28"/>
          <w:szCs w:val="24"/>
        </w:rPr>
      </w:pPr>
    </w:p>
    <w:p w:rsidR="00997B15" w:rsidRDefault="00997B15" w:rsidP="005902F2">
      <w:pPr>
        <w:spacing w:after="0"/>
        <w:jc w:val="both"/>
        <w:rPr>
          <w:rFonts w:ascii="Arial" w:hAnsi="Arial" w:cs="Arial"/>
          <w:b/>
          <w:sz w:val="28"/>
          <w:szCs w:val="24"/>
        </w:rPr>
      </w:pPr>
    </w:p>
    <w:p w:rsidR="00997B15" w:rsidRDefault="00997B15" w:rsidP="005902F2">
      <w:pPr>
        <w:spacing w:after="0"/>
        <w:jc w:val="both"/>
        <w:rPr>
          <w:rFonts w:ascii="Arial" w:hAnsi="Arial" w:cs="Arial"/>
          <w:b/>
          <w:sz w:val="28"/>
          <w:szCs w:val="24"/>
        </w:rPr>
      </w:pPr>
    </w:p>
    <w:p w:rsidR="00997B15" w:rsidRDefault="00997B15" w:rsidP="005902F2">
      <w:pPr>
        <w:spacing w:after="0"/>
        <w:jc w:val="both"/>
        <w:rPr>
          <w:rFonts w:ascii="Arial" w:hAnsi="Arial" w:cs="Arial"/>
          <w:b/>
          <w:sz w:val="28"/>
          <w:szCs w:val="24"/>
        </w:rPr>
      </w:pPr>
    </w:p>
    <w:p w:rsidR="00997B15" w:rsidRPr="008E35BE" w:rsidRDefault="008E35BE" w:rsidP="005902F2">
      <w:pPr>
        <w:spacing w:after="0"/>
        <w:jc w:val="both"/>
        <w:rPr>
          <w:rFonts w:ascii="Arial" w:hAnsi="Arial" w:cs="Arial"/>
          <w:b/>
          <w:sz w:val="28"/>
          <w:szCs w:val="24"/>
        </w:rPr>
      </w:pPr>
      <w:r w:rsidRPr="008E35BE">
        <w:rPr>
          <w:rFonts w:ascii="Arial" w:hAnsi="Arial" w:cs="Arial"/>
          <w:b/>
          <w:sz w:val="28"/>
          <w:szCs w:val="24"/>
        </w:rPr>
        <w:lastRenderedPageBreak/>
        <w:t>Key Stage 4 Curriculum Offer</w:t>
      </w:r>
    </w:p>
    <w:tbl>
      <w:tblPr>
        <w:tblStyle w:val="TableGrid"/>
        <w:tblW w:w="0" w:type="auto"/>
        <w:tblLook w:val="04A0" w:firstRow="1" w:lastRow="0" w:firstColumn="1" w:lastColumn="0" w:noHBand="0" w:noVBand="1"/>
      </w:tblPr>
      <w:tblGrid>
        <w:gridCol w:w="3438"/>
        <w:gridCol w:w="3438"/>
        <w:gridCol w:w="3438"/>
      </w:tblGrid>
      <w:tr w:rsidR="008E35BE" w:rsidTr="002317F5">
        <w:tc>
          <w:tcPr>
            <w:tcW w:w="3438" w:type="dxa"/>
            <w:tcBorders>
              <w:bottom w:val="single" w:sz="4" w:space="0" w:color="auto"/>
            </w:tcBorders>
          </w:tcPr>
          <w:p w:rsidR="008E35BE" w:rsidRDefault="008E35BE" w:rsidP="00D65E51">
            <w:pPr>
              <w:spacing w:after="120"/>
              <w:jc w:val="center"/>
              <w:rPr>
                <w:rFonts w:ascii="Arial" w:hAnsi="Arial" w:cs="Arial"/>
                <w:b/>
                <w:sz w:val="24"/>
                <w:szCs w:val="24"/>
              </w:rPr>
            </w:pPr>
            <w:r>
              <w:rPr>
                <w:rFonts w:ascii="Arial" w:hAnsi="Arial" w:cs="Arial"/>
                <w:b/>
                <w:sz w:val="24"/>
                <w:szCs w:val="24"/>
              </w:rPr>
              <w:t>Core</w:t>
            </w:r>
          </w:p>
        </w:tc>
        <w:tc>
          <w:tcPr>
            <w:tcW w:w="3438" w:type="dxa"/>
            <w:tcBorders>
              <w:bottom w:val="single" w:sz="4" w:space="0" w:color="auto"/>
            </w:tcBorders>
          </w:tcPr>
          <w:p w:rsidR="008E35BE" w:rsidRDefault="008E35BE" w:rsidP="00D65E51">
            <w:pPr>
              <w:spacing w:after="120"/>
              <w:jc w:val="center"/>
              <w:rPr>
                <w:rFonts w:ascii="Arial" w:hAnsi="Arial" w:cs="Arial"/>
                <w:b/>
                <w:sz w:val="24"/>
                <w:szCs w:val="24"/>
              </w:rPr>
            </w:pPr>
            <w:proofErr w:type="spellStart"/>
            <w:r>
              <w:rPr>
                <w:rFonts w:ascii="Arial" w:hAnsi="Arial" w:cs="Arial"/>
                <w:b/>
                <w:sz w:val="24"/>
                <w:szCs w:val="24"/>
              </w:rPr>
              <w:t>EBacc</w:t>
            </w:r>
            <w:proofErr w:type="spellEnd"/>
          </w:p>
        </w:tc>
        <w:tc>
          <w:tcPr>
            <w:tcW w:w="3438" w:type="dxa"/>
            <w:tcBorders>
              <w:bottom w:val="single" w:sz="4" w:space="0" w:color="auto"/>
            </w:tcBorders>
          </w:tcPr>
          <w:p w:rsidR="008E35BE" w:rsidRDefault="008E35BE" w:rsidP="008E35BE">
            <w:pPr>
              <w:spacing w:after="120"/>
              <w:jc w:val="center"/>
              <w:rPr>
                <w:rFonts w:ascii="Arial" w:hAnsi="Arial" w:cs="Arial"/>
                <w:b/>
                <w:sz w:val="24"/>
                <w:szCs w:val="24"/>
              </w:rPr>
            </w:pPr>
            <w:r>
              <w:rPr>
                <w:rFonts w:ascii="Arial" w:hAnsi="Arial" w:cs="Arial"/>
                <w:b/>
                <w:sz w:val="24"/>
                <w:szCs w:val="24"/>
              </w:rPr>
              <w:t>Other Options</w:t>
            </w:r>
          </w:p>
        </w:tc>
      </w:tr>
      <w:tr w:rsidR="008E35BE" w:rsidRPr="000C6F54" w:rsidTr="00D65E51">
        <w:tc>
          <w:tcPr>
            <w:tcW w:w="3438" w:type="dxa"/>
          </w:tcPr>
          <w:p w:rsidR="008E35BE" w:rsidRPr="000C6F54" w:rsidRDefault="008E35BE" w:rsidP="00D65E51">
            <w:pPr>
              <w:spacing w:after="120"/>
              <w:jc w:val="center"/>
              <w:rPr>
                <w:rFonts w:ascii="Arial" w:hAnsi="Arial" w:cs="Arial"/>
                <w:sz w:val="24"/>
                <w:szCs w:val="24"/>
              </w:rPr>
            </w:pPr>
            <w:r w:rsidRPr="000C6F54">
              <w:rPr>
                <w:rFonts w:ascii="Arial" w:hAnsi="Arial" w:cs="Arial"/>
                <w:sz w:val="24"/>
                <w:szCs w:val="24"/>
              </w:rPr>
              <w:t>Englis</w:t>
            </w:r>
            <w:r>
              <w:rPr>
                <w:rFonts w:ascii="Arial" w:hAnsi="Arial" w:cs="Arial"/>
                <w:sz w:val="24"/>
                <w:szCs w:val="24"/>
              </w:rPr>
              <w:t>h – 3</w:t>
            </w:r>
            <w:r w:rsidRPr="000C6F54">
              <w:rPr>
                <w:rFonts w:ascii="Arial" w:hAnsi="Arial" w:cs="Arial"/>
                <w:sz w:val="24"/>
                <w:szCs w:val="24"/>
              </w:rPr>
              <w:t xml:space="preserve"> hours</w:t>
            </w:r>
          </w:p>
        </w:tc>
        <w:tc>
          <w:tcPr>
            <w:tcW w:w="3438" w:type="dxa"/>
          </w:tcPr>
          <w:p w:rsidR="008E35BE" w:rsidRPr="000C6F54" w:rsidRDefault="008E35BE" w:rsidP="002317F5">
            <w:pPr>
              <w:spacing w:after="120"/>
              <w:jc w:val="center"/>
              <w:rPr>
                <w:rFonts w:ascii="Arial" w:hAnsi="Arial" w:cs="Arial"/>
                <w:sz w:val="24"/>
                <w:szCs w:val="24"/>
              </w:rPr>
            </w:pPr>
            <w:r w:rsidRPr="000C6F54">
              <w:rPr>
                <w:rFonts w:ascii="Arial" w:hAnsi="Arial" w:cs="Arial"/>
                <w:sz w:val="24"/>
                <w:szCs w:val="24"/>
              </w:rPr>
              <w:t>History</w:t>
            </w:r>
          </w:p>
        </w:tc>
        <w:tc>
          <w:tcPr>
            <w:tcW w:w="3438" w:type="dxa"/>
          </w:tcPr>
          <w:p w:rsidR="008E35BE" w:rsidRPr="000C6F54" w:rsidRDefault="008E35BE" w:rsidP="00D65E51">
            <w:pPr>
              <w:spacing w:after="120"/>
              <w:jc w:val="center"/>
              <w:rPr>
                <w:rFonts w:ascii="Arial" w:hAnsi="Arial" w:cs="Arial"/>
                <w:sz w:val="24"/>
                <w:szCs w:val="24"/>
              </w:rPr>
            </w:pPr>
            <w:r w:rsidRPr="000C6F54">
              <w:rPr>
                <w:rFonts w:ascii="Arial" w:hAnsi="Arial" w:cs="Arial"/>
                <w:sz w:val="24"/>
                <w:szCs w:val="24"/>
              </w:rPr>
              <w:t>Outdoor Education – 4 hours</w:t>
            </w:r>
          </w:p>
        </w:tc>
      </w:tr>
      <w:tr w:rsidR="002317F5" w:rsidRPr="000C6F54" w:rsidTr="00D65E51">
        <w:tc>
          <w:tcPr>
            <w:tcW w:w="3438" w:type="dxa"/>
          </w:tcPr>
          <w:p w:rsidR="002317F5" w:rsidRPr="000C6F54" w:rsidRDefault="002317F5" w:rsidP="00D65E51">
            <w:pPr>
              <w:spacing w:after="120"/>
              <w:jc w:val="center"/>
              <w:rPr>
                <w:rFonts w:ascii="Arial" w:hAnsi="Arial" w:cs="Arial"/>
                <w:sz w:val="24"/>
                <w:szCs w:val="24"/>
              </w:rPr>
            </w:pPr>
            <w:r>
              <w:rPr>
                <w:rFonts w:ascii="Arial" w:hAnsi="Arial" w:cs="Arial"/>
                <w:sz w:val="24"/>
                <w:szCs w:val="24"/>
              </w:rPr>
              <w:t>Maths – 3</w:t>
            </w:r>
            <w:r w:rsidRPr="000C6F54">
              <w:rPr>
                <w:rFonts w:ascii="Arial" w:hAnsi="Arial" w:cs="Arial"/>
                <w:sz w:val="24"/>
                <w:szCs w:val="24"/>
              </w:rPr>
              <w:t xml:space="preserve"> hours</w:t>
            </w:r>
          </w:p>
        </w:tc>
        <w:tc>
          <w:tcPr>
            <w:tcW w:w="3438" w:type="dxa"/>
          </w:tcPr>
          <w:p w:rsidR="002317F5" w:rsidRPr="000C6F54" w:rsidRDefault="002317F5" w:rsidP="00D65E51">
            <w:pPr>
              <w:spacing w:after="120"/>
              <w:jc w:val="center"/>
              <w:rPr>
                <w:rFonts w:ascii="Arial" w:hAnsi="Arial" w:cs="Arial"/>
                <w:sz w:val="24"/>
                <w:szCs w:val="24"/>
              </w:rPr>
            </w:pPr>
            <w:r>
              <w:rPr>
                <w:rFonts w:ascii="Arial" w:hAnsi="Arial" w:cs="Arial"/>
                <w:sz w:val="24"/>
                <w:szCs w:val="24"/>
              </w:rPr>
              <w:t>Geography</w:t>
            </w:r>
          </w:p>
        </w:tc>
        <w:tc>
          <w:tcPr>
            <w:tcW w:w="3438" w:type="dxa"/>
          </w:tcPr>
          <w:p w:rsidR="002317F5" w:rsidRPr="000C6F54" w:rsidRDefault="002317F5" w:rsidP="00D65E51">
            <w:pPr>
              <w:spacing w:after="120"/>
              <w:jc w:val="center"/>
              <w:rPr>
                <w:rFonts w:ascii="Arial" w:hAnsi="Arial" w:cs="Arial"/>
                <w:sz w:val="24"/>
                <w:szCs w:val="24"/>
              </w:rPr>
            </w:pPr>
            <w:r>
              <w:rPr>
                <w:rFonts w:ascii="Arial" w:hAnsi="Arial" w:cs="Arial"/>
                <w:sz w:val="24"/>
                <w:szCs w:val="24"/>
              </w:rPr>
              <w:t>Citizenship</w:t>
            </w:r>
          </w:p>
        </w:tc>
      </w:tr>
      <w:tr w:rsidR="002317F5" w:rsidRPr="000C6F54" w:rsidTr="002317F5">
        <w:tc>
          <w:tcPr>
            <w:tcW w:w="3438" w:type="dxa"/>
            <w:tcBorders>
              <w:bottom w:val="single" w:sz="4" w:space="0" w:color="auto"/>
            </w:tcBorders>
          </w:tcPr>
          <w:p w:rsidR="002317F5" w:rsidRDefault="002317F5" w:rsidP="00D65E51">
            <w:pPr>
              <w:spacing w:after="120"/>
              <w:jc w:val="center"/>
              <w:rPr>
                <w:rFonts w:ascii="Arial" w:hAnsi="Arial" w:cs="Arial"/>
                <w:sz w:val="24"/>
                <w:szCs w:val="24"/>
              </w:rPr>
            </w:pPr>
            <w:r w:rsidRPr="000C6F54">
              <w:rPr>
                <w:rFonts w:ascii="Arial" w:hAnsi="Arial" w:cs="Arial"/>
                <w:sz w:val="24"/>
                <w:szCs w:val="24"/>
              </w:rPr>
              <w:t>Science</w:t>
            </w:r>
            <w:r>
              <w:rPr>
                <w:rFonts w:ascii="Arial" w:hAnsi="Arial" w:cs="Arial"/>
                <w:sz w:val="24"/>
                <w:szCs w:val="24"/>
              </w:rPr>
              <w:t xml:space="preserve"> – 3</w:t>
            </w:r>
            <w:r w:rsidRPr="000C6F54">
              <w:rPr>
                <w:rFonts w:ascii="Arial" w:hAnsi="Arial" w:cs="Arial"/>
                <w:sz w:val="24"/>
                <w:szCs w:val="24"/>
              </w:rPr>
              <w:t xml:space="preserve"> hours</w:t>
            </w:r>
          </w:p>
        </w:tc>
        <w:tc>
          <w:tcPr>
            <w:tcW w:w="3438" w:type="dxa"/>
            <w:tcBorders>
              <w:bottom w:val="single" w:sz="4" w:space="0" w:color="auto"/>
            </w:tcBorders>
          </w:tcPr>
          <w:p w:rsidR="002317F5" w:rsidRPr="000C6F54" w:rsidRDefault="002317F5" w:rsidP="00D65E51">
            <w:pPr>
              <w:spacing w:after="120"/>
              <w:jc w:val="center"/>
              <w:rPr>
                <w:rFonts w:ascii="Arial" w:hAnsi="Arial" w:cs="Arial"/>
                <w:sz w:val="24"/>
                <w:szCs w:val="24"/>
              </w:rPr>
            </w:pPr>
            <w:r w:rsidRPr="000C6F54">
              <w:rPr>
                <w:rFonts w:ascii="Arial" w:hAnsi="Arial" w:cs="Arial"/>
                <w:sz w:val="24"/>
                <w:szCs w:val="24"/>
              </w:rPr>
              <w:t>Art</w:t>
            </w:r>
            <w:r>
              <w:rPr>
                <w:rFonts w:ascii="Arial" w:hAnsi="Arial" w:cs="Arial"/>
                <w:sz w:val="24"/>
                <w:szCs w:val="24"/>
              </w:rPr>
              <w:t>s Award</w:t>
            </w:r>
          </w:p>
        </w:tc>
        <w:tc>
          <w:tcPr>
            <w:tcW w:w="3438" w:type="dxa"/>
            <w:tcBorders>
              <w:bottom w:val="single" w:sz="4" w:space="0" w:color="auto"/>
            </w:tcBorders>
          </w:tcPr>
          <w:p w:rsidR="002317F5" w:rsidRPr="00D80F62" w:rsidRDefault="002317F5" w:rsidP="00D65E51">
            <w:pPr>
              <w:spacing w:after="120"/>
              <w:jc w:val="center"/>
              <w:rPr>
                <w:rFonts w:ascii="Arial" w:hAnsi="Arial" w:cs="Arial"/>
                <w:sz w:val="24"/>
                <w:szCs w:val="24"/>
              </w:rPr>
            </w:pPr>
            <w:r>
              <w:rPr>
                <w:rFonts w:ascii="Arial" w:hAnsi="Arial" w:cs="Arial"/>
                <w:sz w:val="24"/>
                <w:szCs w:val="24"/>
              </w:rPr>
              <w:t>Mental Health Awareness</w:t>
            </w:r>
          </w:p>
        </w:tc>
      </w:tr>
      <w:tr w:rsidR="002317F5" w:rsidRPr="00D80F62" w:rsidTr="002317F5">
        <w:tc>
          <w:tcPr>
            <w:tcW w:w="3438" w:type="dxa"/>
            <w:tcBorders>
              <w:top w:val="single" w:sz="4" w:space="0" w:color="auto"/>
              <w:left w:val="nil"/>
              <w:bottom w:val="nil"/>
              <w:right w:val="single" w:sz="4" w:space="0" w:color="auto"/>
            </w:tcBorders>
          </w:tcPr>
          <w:p w:rsidR="002317F5" w:rsidRDefault="002317F5" w:rsidP="00D65E51">
            <w:pPr>
              <w:spacing w:after="120"/>
              <w:jc w:val="center"/>
              <w:rPr>
                <w:rFonts w:ascii="Arial" w:hAnsi="Arial" w:cs="Arial"/>
                <w:sz w:val="24"/>
                <w:szCs w:val="24"/>
              </w:rPr>
            </w:pPr>
          </w:p>
        </w:tc>
        <w:tc>
          <w:tcPr>
            <w:tcW w:w="3438" w:type="dxa"/>
            <w:tcBorders>
              <w:top w:val="single" w:sz="4" w:space="0" w:color="auto"/>
              <w:left w:val="single" w:sz="4" w:space="0" w:color="auto"/>
            </w:tcBorders>
          </w:tcPr>
          <w:p w:rsidR="002317F5" w:rsidRPr="000C6F54" w:rsidRDefault="002317F5" w:rsidP="00D65E51">
            <w:pPr>
              <w:spacing w:after="120"/>
              <w:jc w:val="center"/>
              <w:rPr>
                <w:rFonts w:ascii="Arial" w:hAnsi="Arial" w:cs="Arial"/>
                <w:sz w:val="24"/>
                <w:szCs w:val="24"/>
              </w:rPr>
            </w:pPr>
            <w:r>
              <w:rPr>
                <w:rFonts w:ascii="Arial" w:hAnsi="Arial" w:cs="Arial"/>
                <w:sz w:val="24"/>
                <w:szCs w:val="24"/>
              </w:rPr>
              <w:t>Food</w:t>
            </w:r>
          </w:p>
        </w:tc>
        <w:tc>
          <w:tcPr>
            <w:tcW w:w="3438" w:type="dxa"/>
            <w:tcBorders>
              <w:top w:val="single" w:sz="4" w:space="0" w:color="auto"/>
            </w:tcBorders>
          </w:tcPr>
          <w:p w:rsidR="002317F5" w:rsidRDefault="002317F5" w:rsidP="00D65E51">
            <w:pPr>
              <w:spacing w:after="120"/>
              <w:jc w:val="center"/>
              <w:rPr>
                <w:rFonts w:ascii="Arial" w:hAnsi="Arial" w:cs="Arial"/>
                <w:sz w:val="24"/>
                <w:szCs w:val="24"/>
              </w:rPr>
            </w:pPr>
            <w:r>
              <w:rPr>
                <w:rFonts w:ascii="Arial" w:hAnsi="Arial" w:cs="Arial"/>
                <w:sz w:val="24"/>
                <w:szCs w:val="24"/>
              </w:rPr>
              <w:t>Employability Skills</w:t>
            </w:r>
          </w:p>
        </w:tc>
      </w:tr>
      <w:tr w:rsidR="002317F5" w:rsidRPr="00D80F62" w:rsidTr="002317F5">
        <w:tc>
          <w:tcPr>
            <w:tcW w:w="3438" w:type="dxa"/>
            <w:tcBorders>
              <w:top w:val="nil"/>
              <w:left w:val="nil"/>
              <w:bottom w:val="nil"/>
              <w:right w:val="single" w:sz="4" w:space="0" w:color="auto"/>
            </w:tcBorders>
          </w:tcPr>
          <w:p w:rsidR="002317F5" w:rsidRDefault="002317F5" w:rsidP="00D65E51">
            <w:pPr>
              <w:spacing w:after="120"/>
              <w:jc w:val="center"/>
              <w:rPr>
                <w:rFonts w:ascii="Arial" w:hAnsi="Arial" w:cs="Arial"/>
                <w:sz w:val="24"/>
                <w:szCs w:val="24"/>
              </w:rPr>
            </w:pPr>
          </w:p>
        </w:tc>
        <w:tc>
          <w:tcPr>
            <w:tcW w:w="3438" w:type="dxa"/>
            <w:tcBorders>
              <w:left w:val="single" w:sz="4" w:space="0" w:color="auto"/>
            </w:tcBorders>
          </w:tcPr>
          <w:p w:rsidR="002317F5" w:rsidRDefault="002317F5" w:rsidP="00D65E51">
            <w:pPr>
              <w:spacing w:after="120"/>
              <w:jc w:val="center"/>
              <w:rPr>
                <w:rFonts w:ascii="Arial" w:hAnsi="Arial" w:cs="Arial"/>
                <w:sz w:val="24"/>
                <w:szCs w:val="24"/>
              </w:rPr>
            </w:pPr>
            <w:r>
              <w:rPr>
                <w:rFonts w:ascii="Arial" w:hAnsi="Arial" w:cs="Arial"/>
                <w:sz w:val="24"/>
                <w:szCs w:val="24"/>
              </w:rPr>
              <w:t>Health and Social Care</w:t>
            </w:r>
          </w:p>
        </w:tc>
        <w:tc>
          <w:tcPr>
            <w:tcW w:w="3438" w:type="dxa"/>
          </w:tcPr>
          <w:p w:rsidR="002317F5" w:rsidRDefault="002317F5" w:rsidP="00D65E51">
            <w:pPr>
              <w:spacing w:after="120"/>
              <w:jc w:val="center"/>
              <w:rPr>
                <w:rFonts w:ascii="Arial" w:hAnsi="Arial" w:cs="Arial"/>
                <w:sz w:val="24"/>
                <w:szCs w:val="24"/>
              </w:rPr>
            </w:pPr>
            <w:proofErr w:type="spellStart"/>
            <w:r>
              <w:rPr>
                <w:rFonts w:ascii="Arial" w:hAnsi="Arial" w:cs="Arial"/>
                <w:sz w:val="24"/>
                <w:szCs w:val="24"/>
              </w:rPr>
              <w:t>Altern</w:t>
            </w:r>
            <w:proofErr w:type="spellEnd"/>
            <w:r>
              <w:rPr>
                <w:rFonts w:ascii="Arial" w:hAnsi="Arial" w:cs="Arial"/>
                <w:sz w:val="24"/>
                <w:szCs w:val="24"/>
              </w:rPr>
              <w:t>. Provision – 4 hours</w:t>
            </w:r>
          </w:p>
        </w:tc>
      </w:tr>
      <w:tr w:rsidR="002317F5" w:rsidRPr="00D80F62" w:rsidTr="002317F5">
        <w:tc>
          <w:tcPr>
            <w:tcW w:w="3438" w:type="dxa"/>
            <w:tcBorders>
              <w:top w:val="nil"/>
              <w:left w:val="nil"/>
              <w:bottom w:val="nil"/>
              <w:right w:val="single" w:sz="4" w:space="0" w:color="auto"/>
            </w:tcBorders>
          </w:tcPr>
          <w:p w:rsidR="002317F5" w:rsidRDefault="002317F5" w:rsidP="00D65E51">
            <w:pPr>
              <w:spacing w:after="120"/>
              <w:jc w:val="center"/>
              <w:rPr>
                <w:rFonts w:ascii="Arial" w:hAnsi="Arial" w:cs="Arial"/>
                <w:sz w:val="24"/>
                <w:szCs w:val="24"/>
              </w:rPr>
            </w:pPr>
          </w:p>
        </w:tc>
        <w:tc>
          <w:tcPr>
            <w:tcW w:w="3438" w:type="dxa"/>
            <w:tcBorders>
              <w:left w:val="single" w:sz="4" w:space="0" w:color="auto"/>
            </w:tcBorders>
          </w:tcPr>
          <w:p w:rsidR="002317F5" w:rsidRPr="000C6F54" w:rsidRDefault="002317F5" w:rsidP="00D65E51">
            <w:pPr>
              <w:spacing w:after="120"/>
              <w:jc w:val="center"/>
              <w:rPr>
                <w:rFonts w:ascii="Arial" w:hAnsi="Arial" w:cs="Arial"/>
                <w:sz w:val="24"/>
                <w:szCs w:val="24"/>
              </w:rPr>
            </w:pPr>
            <w:r w:rsidRPr="000C6F54">
              <w:rPr>
                <w:rFonts w:ascii="Arial" w:hAnsi="Arial" w:cs="Arial"/>
                <w:sz w:val="24"/>
                <w:szCs w:val="24"/>
              </w:rPr>
              <w:t>PE</w:t>
            </w:r>
          </w:p>
        </w:tc>
        <w:tc>
          <w:tcPr>
            <w:tcW w:w="3438" w:type="dxa"/>
            <w:tcBorders>
              <w:bottom w:val="single" w:sz="4" w:space="0" w:color="auto"/>
            </w:tcBorders>
          </w:tcPr>
          <w:p w:rsidR="002317F5" w:rsidRPr="00D80F62" w:rsidRDefault="002317F5" w:rsidP="00D65E51">
            <w:pPr>
              <w:spacing w:after="120"/>
              <w:jc w:val="center"/>
              <w:rPr>
                <w:rFonts w:ascii="Arial" w:hAnsi="Arial" w:cs="Arial"/>
                <w:sz w:val="24"/>
                <w:szCs w:val="24"/>
              </w:rPr>
            </w:pPr>
            <w:r w:rsidRPr="00D80F62">
              <w:rPr>
                <w:rFonts w:ascii="Arial" w:hAnsi="Arial" w:cs="Arial"/>
                <w:sz w:val="24"/>
                <w:szCs w:val="24"/>
              </w:rPr>
              <w:t>Enrichment</w:t>
            </w:r>
            <w:r>
              <w:rPr>
                <w:rFonts w:ascii="Arial" w:hAnsi="Arial" w:cs="Arial"/>
                <w:sz w:val="24"/>
                <w:szCs w:val="24"/>
              </w:rPr>
              <w:t xml:space="preserve"> – 1 hour</w:t>
            </w:r>
          </w:p>
        </w:tc>
      </w:tr>
      <w:tr w:rsidR="002317F5" w:rsidRPr="00D80F62" w:rsidTr="002317F5">
        <w:tc>
          <w:tcPr>
            <w:tcW w:w="3438" w:type="dxa"/>
            <w:tcBorders>
              <w:top w:val="nil"/>
              <w:left w:val="nil"/>
              <w:bottom w:val="nil"/>
              <w:right w:val="single" w:sz="4" w:space="0" w:color="auto"/>
            </w:tcBorders>
          </w:tcPr>
          <w:p w:rsidR="002317F5" w:rsidRPr="000C6F54" w:rsidRDefault="002317F5" w:rsidP="00D65E51">
            <w:pPr>
              <w:spacing w:after="120"/>
              <w:jc w:val="center"/>
              <w:rPr>
                <w:rFonts w:ascii="Arial" w:hAnsi="Arial" w:cs="Arial"/>
                <w:sz w:val="24"/>
                <w:szCs w:val="24"/>
              </w:rPr>
            </w:pPr>
          </w:p>
        </w:tc>
        <w:tc>
          <w:tcPr>
            <w:tcW w:w="3438" w:type="dxa"/>
            <w:tcBorders>
              <w:left w:val="single" w:sz="4" w:space="0" w:color="auto"/>
              <w:bottom w:val="single" w:sz="4" w:space="0" w:color="auto"/>
              <w:right w:val="single" w:sz="4" w:space="0" w:color="auto"/>
            </w:tcBorders>
          </w:tcPr>
          <w:p w:rsidR="002317F5" w:rsidRPr="000C6F54" w:rsidRDefault="002317F5" w:rsidP="00D65E51">
            <w:pPr>
              <w:spacing w:after="120"/>
              <w:jc w:val="center"/>
              <w:rPr>
                <w:rFonts w:ascii="Arial" w:hAnsi="Arial" w:cs="Arial"/>
                <w:sz w:val="24"/>
                <w:szCs w:val="24"/>
              </w:rPr>
            </w:pPr>
            <w:r>
              <w:rPr>
                <w:rFonts w:ascii="Arial" w:hAnsi="Arial" w:cs="Arial"/>
                <w:sz w:val="24"/>
                <w:szCs w:val="24"/>
              </w:rPr>
              <w:t>Religious Education</w:t>
            </w:r>
          </w:p>
        </w:tc>
        <w:tc>
          <w:tcPr>
            <w:tcW w:w="3438" w:type="dxa"/>
            <w:tcBorders>
              <w:top w:val="single" w:sz="4" w:space="0" w:color="auto"/>
              <w:left w:val="single" w:sz="4" w:space="0" w:color="auto"/>
              <w:bottom w:val="single" w:sz="4" w:space="0" w:color="auto"/>
              <w:right w:val="single" w:sz="4" w:space="0" w:color="auto"/>
            </w:tcBorders>
          </w:tcPr>
          <w:p w:rsidR="002317F5" w:rsidRPr="00D80F62" w:rsidRDefault="002317F5" w:rsidP="00D65E51">
            <w:pPr>
              <w:spacing w:after="120"/>
              <w:jc w:val="center"/>
              <w:rPr>
                <w:rFonts w:ascii="Arial" w:hAnsi="Arial" w:cs="Arial"/>
                <w:sz w:val="24"/>
                <w:szCs w:val="24"/>
              </w:rPr>
            </w:pPr>
            <w:r>
              <w:rPr>
                <w:rFonts w:ascii="Arial" w:hAnsi="Arial" w:cs="Arial"/>
                <w:sz w:val="24"/>
                <w:szCs w:val="24"/>
              </w:rPr>
              <w:t>GCSE Statistics – 1 hour</w:t>
            </w:r>
          </w:p>
        </w:tc>
      </w:tr>
      <w:tr w:rsidR="002317F5" w:rsidTr="002317F5">
        <w:tc>
          <w:tcPr>
            <w:tcW w:w="3438" w:type="dxa"/>
            <w:tcBorders>
              <w:top w:val="nil"/>
              <w:left w:val="nil"/>
              <w:bottom w:val="nil"/>
              <w:right w:val="single" w:sz="4" w:space="0" w:color="auto"/>
            </w:tcBorders>
          </w:tcPr>
          <w:p w:rsidR="002317F5" w:rsidRPr="000C6F54" w:rsidRDefault="002317F5" w:rsidP="00D65E51">
            <w:pPr>
              <w:spacing w:after="120"/>
              <w:jc w:val="center"/>
              <w:rPr>
                <w:rFonts w:ascii="Arial" w:hAnsi="Arial" w:cs="Arial"/>
                <w:sz w:val="24"/>
                <w:szCs w:val="24"/>
              </w:rPr>
            </w:pPr>
          </w:p>
        </w:tc>
        <w:tc>
          <w:tcPr>
            <w:tcW w:w="3438" w:type="dxa"/>
            <w:tcBorders>
              <w:left w:val="single" w:sz="4" w:space="0" w:color="auto"/>
              <w:right w:val="single" w:sz="4" w:space="0" w:color="auto"/>
            </w:tcBorders>
          </w:tcPr>
          <w:p w:rsidR="002317F5" w:rsidRPr="000C6F54" w:rsidRDefault="002317F5" w:rsidP="00D65E51">
            <w:pPr>
              <w:spacing w:after="120"/>
              <w:jc w:val="center"/>
              <w:rPr>
                <w:rFonts w:ascii="Arial" w:hAnsi="Arial" w:cs="Arial"/>
                <w:sz w:val="24"/>
                <w:szCs w:val="24"/>
              </w:rPr>
            </w:pPr>
            <w:r w:rsidRPr="000C6F54">
              <w:rPr>
                <w:rFonts w:ascii="Arial" w:hAnsi="Arial" w:cs="Arial"/>
                <w:sz w:val="24"/>
                <w:szCs w:val="24"/>
              </w:rPr>
              <w:t>Food Technology</w:t>
            </w:r>
          </w:p>
        </w:tc>
        <w:tc>
          <w:tcPr>
            <w:tcW w:w="3438" w:type="dxa"/>
            <w:tcBorders>
              <w:top w:val="single" w:sz="4" w:space="0" w:color="auto"/>
              <w:left w:val="single" w:sz="4" w:space="0" w:color="auto"/>
              <w:bottom w:val="single" w:sz="4" w:space="0" w:color="auto"/>
              <w:right w:val="single" w:sz="4" w:space="0" w:color="auto"/>
            </w:tcBorders>
          </w:tcPr>
          <w:p w:rsidR="002317F5" w:rsidRPr="002317F5" w:rsidRDefault="002317F5" w:rsidP="00D65E51">
            <w:pPr>
              <w:spacing w:after="120"/>
              <w:jc w:val="center"/>
              <w:rPr>
                <w:rFonts w:ascii="Arial" w:hAnsi="Arial" w:cs="Arial"/>
                <w:sz w:val="24"/>
                <w:szCs w:val="24"/>
              </w:rPr>
            </w:pPr>
            <w:r w:rsidRPr="002317F5">
              <w:rPr>
                <w:rFonts w:ascii="Arial" w:hAnsi="Arial" w:cs="Arial"/>
                <w:sz w:val="24"/>
                <w:szCs w:val="24"/>
              </w:rPr>
              <w:t>Additional Science – 1 hour</w:t>
            </w:r>
          </w:p>
        </w:tc>
      </w:tr>
      <w:tr w:rsidR="002317F5" w:rsidTr="002317F5">
        <w:tc>
          <w:tcPr>
            <w:tcW w:w="3438" w:type="dxa"/>
            <w:tcBorders>
              <w:top w:val="nil"/>
              <w:left w:val="nil"/>
              <w:bottom w:val="nil"/>
              <w:right w:val="single" w:sz="4" w:space="0" w:color="auto"/>
            </w:tcBorders>
          </w:tcPr>
          <w:p w:rsidR="002317F5" w:rsidRPr="000C6F54" w:rsidRDefault="002317F5" w:rsidP="00D65E51">
            <w:pPr>
              <w:spacing w:after="120"/>
              <w:jc w:val="center"/>
              <w:rPr>
                <w:rFonts w:ascii="Arial" w:hAnsi="Arial" w:cs="Arial"/>
                <w:sz w:val="24"/>
                <w:szCs w:val="24"/>
              </w:rPr>
            </w:pPr>
          </w:p>
        </w:tc>
        <w:tc>
          <w:tcPr>
            <w:tcW w:w="3438" w:type="dxa"/>
            <w:tcBorders>
              <w:left w:val="single" w:sz="4" w:space="0" w:color="auto"/>
              <w:right w:val="single" w:sz="4" w:space="0" w:color="auto"/>
            </w:tcBorders>
          </w:tcPr>
          <w:p w:rsidR="002317F5" w:rsidRPr="000C6F54" w:rsidRDefault="002317F5" w:rsidP="00D65E51">
            <w:pPr>
              <w:spacing w:after="120"/>
              <w:jc w:val="center"/>
              <w:rPr>
                <w:rFonts w:ascii="Arial" w:hAnsi="Arial" w:cs="Arial"/>
                <w:sz w:val="24"/>
                <w:szCs w:val="24"/>
              </w:rPr>
            </w:pPr>
            <w:r w:rsidRPr="000C6F54">
              <w:rPr>
                <w:rFonts w:ascii="Arial" w:hAnsi="Arial" w:cs="Arial"/>
                <w:sz w:val="24"/>
                <w:szCs w:val="24"/>
              </w:rPr>
              <w:t>Design Technology</w:t>
            </w:r>
          </w:p>
        </w:tc>
        <w:tc>
          <w:tcPr>
            <w:tcW w:w="3438" w:type="dxa"/>
            <w:tcBorders>
              <w:top w:val="single" w:sz="4" w:space="0" w:color="auto"/>
              <w:left w:val="single" w:sz="4" w:space="0" w:color="auto"/>
              <w:bottom w:val="nil"/>
              <w:right w:val="nil"/>
            </w:tcBorders>
          </w:tcPr>
          <w:p w:rsidR="002317F5" w:rsidRDefault="002317F5" w:rsidP="00D65E51">
            <w:pPr>
              <w:spacing w:after="120"/>
              <w:jc w:val="center"/>
              <w:rPr>
                <w:rFonts w:ascii="Arial" w:hAnsi="Arial" w:cs="Arial"/>
                <w:b/>
                <w:sz w:val="24"/>
                <w:szCs w:val="24"/>
              </w:rPr>
            </w:pPr>
          </w:p>
        </w:tc>
      </w:tr>
    </w:tbl>
    <w:p w:rsidR="00764636" w:rsidRDefault="00764636" w:rsidP="005902F2">
      <w:pPr>
        <w:spacing w:after="0"/>
        <w:jc w:val="both"/>
        <w:rPr>
          <w:rFonts w:ascii="Arial" w:hAnsi="Arial" w:cs="Arial"/>
          <w:b/>
          <w:sz w:val="24"/>
          <w:szCs w:val="24"/>
        </w:rPr>
      </w:pPr>
    </w:p>
    <w:p w:rsidR="00997B15" w:rsidRPr="00533445" w:rsidRDefault="002317F5" w:rsidP="002317F5">
      <w:pPr>
        <w:spacing w:after="120"/>
        <w:jc w:val="both"/>
        <w:rPr>
          <w:rFonts w:ascii="Arial" w:hAnsi="Arial" w:cs="Arial"/>
          <w:b/>
          <w:sz w:val="28"/>
          <w:szCs w:val="24"/>
        </w:rPr>
      </w:pPr>
      <w:r w:rsidRPr="00533445">
        <w:rPr>
          <w:rFonts w:ascii="Arial" w:hAnsi="Arial" w:cs="Arial"/>
          <w:b/>
          <w:sz w:val="28"/>
          <w:szCs w:val="24"/>
        </w:rPr>
        <w:t>Overview of Example Key Stage 4 Timetable</w:t>
      </w:r>
      <w:r w:rsidR="00C8759F" w:rsidRPr="00533445">
        <w:rPr>
          <w:rFonts w:ascii="Arial" w:hAnsi="Arial" w:cs="Arial"/>
          <w:b/>
          <w:sz w:val="28"/>
          <w:szCs w:val="24"/>
        </w:rPr>
        <w:t>:</w:t>
      </w:r>
    </w:p>
    <w:tbl>
      <w:tblPr>
        <w:tblStyle w:val="TableGrid"/>
        <w:tblW w:w="0" w:type="auto"/>
        <w:tblLook w:val="04A0" w:firstRow="1" w:lastRow="0" w:firstColumn="1" w:lastColumn="0" w:noHBand="0" w:noVBand="1"/>
      </w:tblPr>
      <w:tblGrid>
        <w:gridCol w:w="1147"/>
        <w:gridCol w:w="506"/>
        <w:gridCol w:w="1701"/>
        <w:gridCol w:w="506"/>
        <w:gridCol w:w="1666"/>
        <w:gridCol w:w="506"/>
        <w:gridCol w:w="1671"/>
        <w:gridCol w:w="506"/>
        <w:gridCol w:w="1705"/>
        <w:gridCol w:w="506"/>
      </w:tblGrid>
      <w:tr w:rsidR="002317F5" w:rsidTr="00D65E51">
        <w:trPr>
          <w:trHeight w:val="594"/>
        </w:trPr>
        <w:tc>
          <w:tcPr>
            <w:tcW w:w="1147" w:type="dxa"/>
            <w:vAlign w:val="center"/>
          </w:tcPr>
          <w:p w:rsidR="002317F5" w:rsidRPr="00D80F62" w:rsidRDefault="002317F5" w:rsidP="00D65E51">
            <w:pPr>
              <w:jc w:val="center"/>
              <w:rPr>
                <w:rFonts w:ascii="Arial" w:hAnsi="Arial" w:cs="Arial"/>
                <w:b/>
                <w:sz w:val="24"/>
                <w:szCs w:val="24"/>
              </w:rPr>
            </w:pPr>
          </w:p>
        </w:tc>
        <w:tc>
          <w:tcPr>
            <w:tcW w:w="506" w:type="dxa"/>
            <w:vMerge w:val="restart"/>
            <w:textDirection w:val="btLr"/>
          </w:tcPr>
          <w:p w:rsidR="002317F5" w:rsidRPr="00D80F62" w:rsidRDefault="002317F5" w:rsidP="00D65E51">
            <w:pPr>
              <w:ind w:left="113" w:right="113"/>
              <w:jc w:val="center"/>
              <w:rPr>
                <w:rFonts w:ascii="Arial" w:hAnsi="Arial" w:cs="Arial"/>
                <w:b/>
                <w:sz w:val="24"/>
                <w:szCs w:val="24"/>
              </w:rPr>
            </w:pPr>
            <w:r>
              <w:rPr>
                <w:rFonts w:ascii="Arial" w:hAnsi="Arial" w:cs="Arial"/>
                <w:b/>
                <w:sz w:val="24"/>
                <w:szCs w:val="24"/>
              </w:rPr>
              <w:t>Tutor</w:t>
            </w:r>
          </w:p>
        </w:tc>
        <w:tc>
          <w:tcPr>
            <w:tcW w:w="1701" w:type="dxa"/>
            <w:vAlign w:val="center"/>
          </w:tcPr>
          <w:p w:rsidR="002317F5" w:rsidRPr="00D80F62" w:rsidRDefault="002317F5" w:rsidP="00D65E51">
            <w:pPr>
              <w:jc w:val="center"/>
              <w:rPr>
                <w:rFonts w:ascii="Arial" w:hAnsi="Arial" w:cs="Arial"/>
                <w:b/>
                <w:sz w:val="24"/>
                <w:szCs w:val="24"/>
              </w:rPr>
            </w:pPr>
            <w:r w:rsidRPr="00D80F62">
              <w:rPr>
                <w:rFonts w:ascii="Arial" w:hAnsi="Arial" w:cs="Arial"/>
                <w:b/>
                <w:sz w:val="24"/>
                <w:szCs w:val="24"/>
              </w:rPr>
              <w:t>1</w:t>
            </w:r>
          </w:p>
          <w:p w:rsidR="002317F5" w:rsidRPr="00D80F62" w:rsidRDefault="002317F5" w:rsidP="00D65E51">
            <w:pPr>
              <w:jc w:val="center"/>
              <w:rPr>
                <w:rFonts w:ascii="Arial" w:hAnsi="Arial" w:cs="Arial"/>
                <w:b/>
                <w:sz w:val="24"/>
                <w:szCs w:val="24"/>
              </w:rPr>
            </w:pPr>
          </w:p>
          <w:p w:rsidR="002317F5" w:rsidRPr="00D80F62" w:rsidRDefault="002317F5" w:rsidP="00D65E51">
            <w:pPr>
              <w:jc w:val="center"/>
              <w:rPr>
                <w:rFonts w:ascii="Arial" w:hAnsi="Arial" w:cs="Arial"/>
                <w:b/>
                <w:sz w:val="24"/>
                <w:szCs w:val="24"/>
              </w:rPr>
            </w:pPr>
            <w:r w:rsidRPr="00D80F62">
              <w:rPr>
                <w:rFonts w:ascii="Arial" w:hAnsi="Arial" w:cs="Arial"/>
                <w:b/>
                <w:sz w:val="24"/>
                <w:szCs w:val="24"/>
              </w:rPr>
              <w:t>9:10-10-20</w:t>
            </w:r>
          </w:p>
        </w:tc>
        <w:tc>
          <w:tcPr>
            <w:tcW w:w="506" w:type="dxa"/>
            <w:vMerge w:val="restart"/>
            <w:textDirection w:val="btLr"/>
          </w:tcPr>
          <w:p w:rsidR="002317F5" w:rsidRPr="00D80F62" w:rsidRDefault="002317F5" w:rsidP="00D65E51">
            <w:pPr>
              <w:ind w:left="113" w:right="113"/>
              <w:jc w:val="center"/>
              <w:rPr>
                <w:rFonts w:ascii="Arial" w:hAnsi="Arial" w:cs="Arial"/>
                <w:b/>
                <w:sz w:val="24"/>
                <w:szCs w:val="24"/>
              </w:rPr>
            </w:pPr>
            <w:r>
              <w:rPr>
                <w:rFonts w:ascii="Arial" w:hAnsi="Arial" w:cs="Arial"/>
                <w:b/>
                <w:sz w:val="24"/>
                <w:szCs w:val="24"/>
              </w:rPr>
              <w:t>Break</w:t>
            </w:r>
          </w:p>
        </w:tc>
        <w:tc>
          <w:tcPr>
            <w:tcW w:w="1666" w:type="dxa"/>
            <w:vAlign w:val="center"/>
          </w:tcPr>
          <w:p w:rsidR="002317F5" w:rsidRPr="00D80F62" w:rsidRDefault="002317F5" w:rsidP="00D65E51">
            <w:pPr>
              <w:jc w:val="center"/>
              <w:rPr>
                <w:rFonts w:ascii="Arial" w:hAnsi="Arial" w:cs="Arial"/>
                <w:b/>
                <w:sz w:val="24"/>
                <w:szCs w:val="24"/>
              </w:rPr>
            </w:pPr>
            <w:r w:rsidRPr="00D80F62">
              <w:rPr>
                <w:rFonts w:ascii="Arial" w:hAnsi="Arial" w:cs="Arial"/>
                <w:b/>
                <w:sz w:val="24"/>
                <w:szCs w:val="24"/>
              </w:rPr>
              <w:t>2</w:t>
            </w:r>
          </w:p>
          <w:p w:rsidR="002317F5" w:rsidRPr="00D80F62" w:rsidRDefault="002317F5" w:rsidP="00D65E51">
            <w:pPr>
              <w:jc w:val="center"/>
              <w:rPr>
                <w:rFonts w:ascii="Arial" w:hAnsi="Arial" w:cs="Arial"/>
                <w:b/>
                <w:sz w:val="24"/>
                <w:szCs w:val="24"/>
              </w:rPr>
            </w:pPr>
          </w:p>
          <w:p w:rsidR="002317F5" w:rsidRPr="00D80F62" w:rsidRDefault="002317F5" w:rsidP="00D65E51">
            <w:pPr>
              <w:jc w:val="center"/>
              <w:rPr>
                <w:rFonts w:ascii="Arial" w:hAnsi="Arial" w:cs="Arial"/>
                <w:b/>
                <w:sz w:val="24"/>
                <w:szCs w:val="24"/>
              </w:rPr>
            </w:pPr>
            <w:r w:rsidRPr="00D80F62">
              <w:rPr>
                <w:rFonts w:ascii="Arial" w:hAnsi="Arial" w:cs="Arial"/>
                <w:b/>
                <w:sz w:val="24"/>
                <w:szCs w:val="24"/>
              </w:rPr>
              <w:t>10:35-11:45</w:t>
            </w:r>
          </w:p>
        </w:tc>
        <w:tc>
          <w:tcPr>
            <w:tcW w:w="506" w:type="dxa"/>
            <w:vMerge w:val="restart"/>
            <w:textDirection w:val="btLr"/>
          </w:tcPr>
          <w:p w:rsidR="002317F5" w:rsidRPr="00D80F62" w:rsidRDefault="002317F5" w:rsidP="00D65E51">
            <w:pPr>
              <w:ind w:left="113" w:right="113"/>
              <w:jc w:val="center"/>
              <w:rPr>
                <w:rFonts w:ascii="Arial" w:hAnsi="Arial" w:cs="Arial"/>
                <w:b/>
                <w:sz w:val="24"/>
                <w:szCs w:val="24"/>
              </w:rPr>
            </w:pPr>
            <w:r>
              <w:rPr>
                <w:rFonts w:ascii="Arial" w:hAnsi="Arial" w:cs="Arial"/>
                <w:b/>
                <w:sz w:val="24"/>
                <w:szCs w:val="24"/>
              </w:rPr>
              <w:t>Lunch</w:t>
            </w:r>
          </w:p>
        </w:tc>
        <w:tc>
          <w:tcPr>
            <w:tcW w:w="1671" w:type="dxa"/>
            <w:vAlign w:val="center"/>
          </w:tcPr>
          <w:p w:rsidR="002317F5" w:rsidRPr="00D80F62" w:rsidRDefault="002317F5" w:rsidP="00D65E51">
            <w:pPr>
              <w:jc w:val="center"/>
              <w:rPr>
                <w:rFonts w:ascii="Arial" w:hAnsi="Arial" w:cs="Arial"/>
                <w:b/>
                <w:sz w:val="24"/>
                <w:szCs w:val="24"/>
              </w:rPr>
            </w:pPr>
            <w:r w:rsidRPr="00D80F62">
              <w:rPr>
                <w:rFonts w:ascii="Arial" w:hAnsi="Arial" w:cs="Arial"/>
                <w:b/>
                <w:sz w:val="24"/>
                <w:szCs w:val="24"/>
              </w:rPr>
              <w:t>3</w:t>
            </w:r>
          </w:p>
          <w:p w:rsidR="002317F5" w:rsidRPr="00D80F62" w:rsidRDefault="002317F5" w:rsidP="00D65E51">
            <w:pPr>
              <w:jc w:val="center"/>
              <w:rPr>
                <w:rFonts w:ascii="Arial" w:hAnsi="Arial" w:cs="Arial"/>
                <w:b/>
                <w:sz w:val="24"/>
                <w:szCs w:val="24"/>
              </w:rPr>
            </w:pPr>
          </w:p>
          <w:p w:rsidR="002317F5" w:rsidRPr="00D80F62" w:rsidRDefault="002317F5" w:rsidP="00D65E51">
            <w:pPr>
              <w:jc w:val="center"/>
              <w:rPr>
                <w:rFonts w:ascii="Arial" w:hAnsi="Arial" w:cs="Arial"/>
                <w:b/>
                <w:sz w:val="24"/>
                <w:szCs w:val="24"/>
              </w:rPr>
            </w:pPr>
            <w:r w:rsidRPr="00D80F62">
              <w:rPr>
                <w:rFonts w:ascii="Arial" w:hAnsi="Arial" w:cs="Arial"/>
                <w:b/>
                <w:sz w:val="24"/>
                <w:szCs w:val="24"/>
              </w:rPr>
              <w:t>12:15-13:25</w:t>
            </w:r>
          </w:p>
        </w:tc>
        <w:tc>
          <w:tcPr>
            <w:tcW w:w="506" w:type="dxa"/>
            <w:vMerge w:val="restart"/>
            <w:textDirection w:val="btLr"/>
          </w:tcPr>
          <w:p w:rsidR="002317F5" w:rsidRPr="00D80F62" w:rsidRDefault="002317F5" w:rsidP="00D65E51">
            <w:pPr>
              <w:ind w:left="113" w:right="113"/>
              <w:jc w:val="center"/>
              <w:rPr>
                <w:rFonts w:ascii="Arial" w:hAnsi="Arial" w:cs="Arial"/>
                <w:b/>
                <w:sz w:val="24"/>
                <w:szCs w:val="24"/>
              </w:rPr>
            </w:pPr>
            <w:r>
              <w:rPr>
                <w:rFonts w:ascii="Arial" w:hAnsi="Arial" w:cs="Arial"/>
                <w:b/>
                <w:sz w:val="24"/>
                <w:szCs w:val="24"/>
              </w:rPr>
              <w:t>Break</w:t>
            </w:r>
          </w:p>
        </w:tc>
        <w:tc>
          <w:tcPr>
            <w:tcW w:w="1705" w:type="dxa"/>
            <w:vAlign w:val="center"/>
          </w:tcPr>
          <w:p w:rsidR="002317F5" w:rsidRPr="00D80F62" w:rsidRDefault="002317F5" w:rsidP="00D65E51">
            <w:pPr>
              <w:jc w:val="center"/>
              <w:rPr>
                <w:rFonts w:ascii="Arial" w:hAnsi="Arial" w:cs="Arial"/>
                <w:b/>
                <w:sz w:val="24"/>
                <w:szCs w:val="24"/>
              </w:rPr>
            </w:pPr>
            <w:r w:rsidRPr="00D80F62">
              <w:rPr>
                <w:rFonts w:ascii="Arial" w:hAnsi="Arial" w:cs="Arial"/>
                <w:b/>
                <w:sz w:val="24"/>
                <w:szCs w:val="24"/>
              </w:rPr>
              <w:t>4</w:t>
            </w:r>
          </w:p>
          <w:p w:rsidR="002317F5" w:rsidRPr="00D80F62" w:rsidRDefault="002317F5" w:rsidP="00D65E51">
            <w:pPr>
              <w:jc w:val="center"/>
              <w:rPr>
                <w:rFonts w:ascii="Arial" w:hAnsi="Arial" w:cs="Arial"/>
                <w:b/>
                <w:sz w:val="24"/>
                <w:szCs w:val="24"/>
              </w:rPr>
            </w:pPr>
          </w:p>
          <w:p w:rsidR="002317F5" w:rsidRPr="00D80F62" w:rsidRDefault="002317F5" w:rsidP="00D65E51">
            <w:pPr>
              <w:jc w:val="center"/>
              <w:rPr>
                <w:rFonts w:ascii="Arial" w:hAnsi="Arial" w:cs="Arial"/>
                <w:b/>
                <w:sz w:val="24"/>
                <w:szCs w:val="24"/>
              </w:rPr>
            </w:pPr>
            <w:r w:rsidRPr="00D80F62">
              <w:rPr>
                <w:rFonts w:ascii="Arial" w:hAnsi="Arial" w:cs="Arial"/>
                <w:b/>
                <w:sz w:val="24"/>
                <w:szCs w:val="24"/>
              </w:rPr>
              <w:t>13:35-14:45</w:t>
            </w:r>
          </w:p>
        </w:tc>
        <w:tc>
          <w:tcPr>
            <w:tcW w:w="506" w:type="dxa"/>
            <w:vMerge w:val="restart"/>
            <w:textDirection w:val="btLr"/>
          </w:tcPr>
          <w:p w:rsidR="002317F5" w:rsidRDefault="002317F5" w:rsidP="00D65E51">
            <w:pPr>
              <w:ind w:left="113" w:right="113"/>
              <w:jc w:val="center"/>
              <w:rPr>
                <w:rFonts w:ascii="Arial" w:hAnsi="Arial" w:cs="Arial"/>
                <w:b/>
                <w:sz w:val="24"/>
                <w:szCs w:val="24"/>
              </w:rPr>
            </w:pPr>
            <w:r>
              <w:rPr>
                <w:rFonts w:ascii="Arial" w:hAnsi="Arial" w:cs="Arial"/>
                <w:b/>
                <w:sz w:val="24"/>
                <w:szCs w:val="24"/>
              </w:rPr>
              <w:t>Tutor</w:t>
            </w:r>
          </w:p>
        </w:tc>
      </w:tr>
      <w:tr w:rsidR="002317F5" w:rsidTr="00D65E51">
        <w:tc>
          <w:tcPr>
            <w:tcW w:w="1147" w:type="dxa"/>
            <w:vAlign w:val="center"/>
          </w:tcPr>
          <w:p w:rsidR="002317F5" w:rsidRPr="00D80F62" w:rsidRDefault="002317F5" w:rsidP="00D65E51">
            <w:pPr>
              <w:jc w:val="center"/>
              <w:rPr>
                <w:rFonts w:ascii="Arial" w:hAnsi="Arial" w:cs="Arial"/>
                <w:b/>
                <w:sz w:val="24"/>
                <w:szCs w:val="24"/>
              </w:rPr>
            </w:pPr>
            <w:r>
              <w:rPr>
                <w:rFonts w:ascii="Arial" w:hAnsi="Arial" w:cs="Arial"/>
                <w:b/>
                <w:sz w:val="24"/>
                <w:szCs w:val="24"/>
              </w:rPr>
              <w:t>10.1</w:t>
            </w:r>
          </w:p>
        </w:tc>
        <w:tc>
          <w:tcPr>
            <w:tcW w:w="506" w:type="dxa"/>
            <w:vMerge/>
          </w:tcPr>
          <w:p w:rsidR="002317F5" w:rsidRDefault="002317F5" w:rsidP="00D65E51">
            <w:pPr>
              <w:jc w:val="both"/>
              <w:rPr>
                <w:rFonts w:ascii="Arial" w:hAnsi="Arial" w:cs="Arial"/>
                <w:b/>
                <w:sz w:val="24"/>
                <w:szCs w:val="24"/>
              </w:rPr>
            </w:pPr>
          </w:p>
        </w:tc>
        <w:tc>
          <w:tcPr>
            <w:tcW w:w="1701" w:type="dxa"/>
          </w:tcPr>
          <w:p w:rsidR="002317F5" w:rsidRDefault="002317F5" w:rsidP="00D65E51">
            <w:pPr>
              <w:jc w:val="both"/>
              <w:rPr>
                <w:rFonts w:ascii="Arial" w:hAnsi="Arial" w:cs="Arial"/>
                <w:b/>
                <w:sz w:val="24"/>
                <w:szCs w:val="24"/>
              </w:rPr>
            </w:pPr>
            <w:r>
              <w:rPr>
                <w:rFonts w:ascii="Arial" w:hAnsi="Arial" w:cs="Arial"/>
                <w:b/>
                <w:sz w:val="24"/>
                <w:szCs w:val="24"/>
              </w:rPr>
              <w:t xml:space="preserve">Maths       </w:t>
            </w:r>
          </w:p>
          <w:p w:rsidR="002317F5" w:rsidRPr="008E35BE" w:rsidRDefault="002317F5" w:rsidP="00D65E51">
            <w:pPr>
              <w:jc w:val="both"/>
              <w:rPr>
                <w:rFonts w:ascii="Arial" w:hAnsi="Arial" w:cs="Arial"/>
                <w:b/>
                <w:sz w:val="24"/>
                <w:szCs w:val="24"/>
                <w:vertAlign w:val="superscript"/>
              </w:rPr>
            </w:pPr>
            <w:r w:rsidRPr="008E35BE">
              <w:rPr>
                <w:rFonts w:ascii="Arial" w:hAnsi="Arial" w:cs="Arial"/>
                <w:b/>
                <w:sz w:val="24"/>
                <w:szCs w:val="24"/>
                <w:vertAlign w:val="superscript"/>
              </w:rPr>
              <w:t>65</w:t>
            </w:r>
          </w:p>
        </w:tc>
        <w:tc>
          <w:tcPr>
            <w:tcW w:w="506" w:type="dxa"/>
            <w:vMerge/>
          </w:tcPr>
          <w:p w:rsidR="002317F5" w:rsidRDefault="002317F5" w:rsidP="00D65E51">
            <w:pPr>
              <w:jc w:val="both"/>
              <w:rPr>
                <w:rFonts w:ascii="Arial" w:hAnsi="Arial" w:cs="Arial"/>
                <w:b/>
                <w:sz w:val="24"/>
                <w:szCs w:val="24"/>
              </w:rPr>
            </w:pPr>
          </w:p>
        </w:tc>
        <w:tc>
          <w:tcPr>
            <w:tcW w:w="1666" w:type="dxa"/>
          </w:tcPr>
          <w:p w:rsidR="002317F5" w:rsidRDefault="002317F5" w:rsidP="00D65E51">
            <w:pPr>
              <w:jc w:val="both"/>
              <w:rPr>
                <w:rFonts w:ascii="Arial" w:hAnsi="Arial" w:cs="Arial"/>
                <w:b/>
                <w:sz w:val="16"/>
                <w:szCs w:val="24"/>
                <w:vertAlign w:val="superscript"/>
              </w:rPr>
            </w:pPr>
            <w:r>
              <w:rPr>
                <w:rFonts w:ascii="Arial" w:hAnsi="Arial" w:cs="Arial"/>
                <w:b/>
                <w:sz w:val="24"/>
                <w:szCs w:val="24"/>
              </w:rPr>
              <w:t>English</w:t>
            </w:r>
          </w:p>
          <w:p w:rsidR="002317F5" w:rsidRPr="008E35BE" w:rsidRDefault="002317F5" w:rsidP="00D65E51">
            <w:pPr>
              <w:jc w:val="both"/>
              <w:rPr>
                <w:rFonts w:ascii="Arial" w:hAnsi="Arial" w:cs="Arial"/>
                <w:b/>
                <w:sz w:val="24"/>
                <w:szCs w:val="24"/>
              </w:rPr>
            </w:pPr>
            <w:r>
              <w:rPr>
                <w:rFonts w:ascii="Arial" w:hAnsi="Arial" w:cs="Arial"/>
                <w:b/>
                <w:sz w:val="16"/>
                <w:szCs w:val="24"/>
                <w:vertAlign w:val="superscript"/>
              </w:rPr>
              <w:t xml:space="preserve"> </w:t>
            </w:r>
            <w:r>
              <w:rPr>
                <w:rFonts w:ascii="Arial" w:hAnsi="Arial" w:cs="Arial"/>
                <w:b/>
                <w:sz w:val="24"/>
                <w:szCs w:val="24"/>
                <w:vertAlign w:val="superscript"/>
              </w:rPr>
              <w:t>34</w:t>
            </w:r>
          </w:p>
        </w:tc>
        <w:tc>
          <w:tcPr>
            <w:tcW w:w="506" w:type="dxa"/>
            <w:vMerge/>
          </w:tcPr>
          <w:p w:rsidR="002317F5" w:rsidRDefault="002317F5" w:rsidP="00D65E51">
            <w:pPr>
              <w:jc w:val="both"/>
              <w:rPr>
                <w:rFonts w:ascii="Arial" w:hAnsi="Arial" w:cs="Arial"/>
                <w:b/>
                <w:sz w:val="24"/>
                <w:szCs w:val="24"/>
              </w:rPr>
            </w:pPr>
          </w:p>
        </w:tc>
        <w:tc>
          <w:tcPr>
            <w:tcW w:w="1671" w:type="dxa"/>
          </w:tcPr>
          <w:p w:rsidR="002317F5" w:rsidRDefault="002317F5" w:rsidP="00D65E51">
            <w:pPr>
              <w:jc w:val="both"/>
              <w:rPr>
                <w:rFonts w:ascii="Arial" w:hAnsi="Arial" w:cs="Arial"/>
                <w:b/>
                <w:sz w:val="24"/>
                <w:szCs w:val="24"/>
              </w:rPr>
            </w:pPr>
            <w:r>
              <w:rPr>
                <w:rFonts w:ascii="Arial" w:hAnsi="Arial" w:cs="Arial"/>
                <w:b/>
                <w:sz w:val="24"/>
                <w:szCs w:val="24"/>
              </w:rPr>
              <w:t>Science</w:t>
            </w:r>
          </w:p>
          <w:p w:rsidR="002317F5" w:rsidRPr="008E35BE" w:rsidRDefault="002317F5" w:rsidP="00D65E51">
            <w:pPr>
              <w:jc w:val="both"/>
              <w:rPr>
                <w:rFonts w:ascii="Arial" w:hAnsi="Arial" w:cs="Arial"/>
                <w:b/>
                <w:sz w:val="24"/>
                <w:szCs w:val="24"/>
                <w:vertAlign w:val="superscript"/>
              </w:rPr>
            </w:pPr>
            <w:r>
              <w:rPr>
                <w:rFonts w:ascii="Arial" w:hAnsi="Arial" w:cs="Arial"/>
                <w:b/>
                <w:sz w:val="24"/>
                <w:szCs w:val="24"/>
                <w:vertAlign w:val="superscript"/>
              </w:rPr>
              <w:t>25</w:t>
            </w:r>
          </w:p>
        </w:tc>
        <w:tc>
          <w:tcPr>
            <w:tcW w:w="506" w:type="dxa"/>
            <w:vMerge/>
          </w:tcPr>
          <w:p w:rsidR="002317F5" w:rsidRDefault="002317F5" w:rsidP="00D65E51">
            <w:pPr>
              <w:jc w:val="both"/>
              <w:rPr>
                <w:rFonts w:ascii="Arial" w:hAnsi="Arial" w:cs="Arial"/>
                <w:b/>
                <w:sz w:val="24"/>
                <w:szCs w:val="24"/>
              </w:rPr>
            </w:pPr>
          </w:p>
        </w:tc>
        <w:tc>
          <w:tcPr>
            <w:tcW w:w="1705" w:type="dxa"/>
          </w:tcPr>
          <w:p w:rsidR="002317F5" w:rsidRDefault="002317F5" w:rsidP="00D65E51">
            <w:pPr>
              <w:jc w:val="both"/>
              <w:rPr>
                <w:rFonts w:ascii="Arial" w:hAnsi="Arial" w:cs="Arial"/>
                <w:b/>
                <w:sz w:val="24"/>
                <w:szCs w:val="24"/>
              </w:rPr>
            </w:pPr>
            <w:r>
              <w:rPr>
                <w:rFonts w:ascii="Arial" w:hAnsi="Arial" w:cs="Arial"/>
                <w:b/>
                <w:sz w:val="24"/>
                <w:szCs w:val="24"/>
              </w:rPr>
              <w:t>Religious Ed</w:t>
            </w:r>
          </w:p>
          <w:p w:rsidR="002317F5" w:rsidRPr="008E35BE" w:rsidRDefault="002317F5" w:rsidP="00D65E51">
            <w:pPr>
              <w:jc w:val="both"/>
              <w:rPr>
                <w:rFonts w:ascii="Arial" w:hAnsi="Arial" w:cs="Arial"/>
                <w:b/>
                <w:sz w:val="24"/>
                <w:szCs w:val="24"/>
                <w:vertAlign w:val="superscript"/>
              </w:rPr>
            </w:pPr>
            <w:r>
              <w:rPr>
                <w:rFonts w:ascii="Arial" w:hAnsi="Arial" w:cs="Arial"/>
                <w:b/>
                <w:sz w:val="24"/>
                <w:szCs w:val="24"/>
                <w:vertAlign w:val="superscript"/>
              </w:rPr>
              <w:t>31</w:t>
            </w:r>
          </w:p>
        </w:tc>
        <w:tc>
          <w:tcPr>
            <w:tcW w:w="506" w:type="dxa"/>
            <w:vMerge/>
          </w:tcPr>
          <w:p w:rsidR="002317F5" w:rsidRDefault="002317F5" w:rsidP="00D65E51">
            <w:pPr>
              <w:jc w:val="both"/>
              <w:rPr>
                <w:rFonts w:ascii="Arial" w:hAnsi="Arial" w:cs="Arial"/>
                <w:b/>
                <w:sz w:val="24"/>
                <w:szCs w:val="24"/>
              </w:rPr>
            </w:pPr>
          </w:p>
        </w:tc>
      </w:tr>
      <w:tr w:rsidR="002317F5" w:rsidTr="00D65E51">
        <w:tc>
          <w:tcPr>
            <w:tcW w:w="1147" w:type="dxa"/>
            <w:vAlign w:val="center"/>
          </w:tcPr>
          <w:p w:rsidR="002317F5" w:rsidRPr="00D80F62" w:rsidRDefault="002317F5" w:rsidP="00D65E51">
            <w:pPr>
              <w:jc w:val="center"/>
              <w:rPr>
                <w:rFonts w:ascii="Arial" w:hAnsi="Arial" w:cs="Arial"/>
                <w:b/>
                <w:sz w:val="24"/>
                <w:szCs w:val="24"/>
              </w:rPr>
            </w:pPr>
            <w:r>
              <w:rPr>
                <w:rFonts w:ascii="Arial" w:hAnsi="Arial" w:cs="Arial"/>
                <w:b/>
                <w:sz w:val="24"/>
                <w:szCs w:val="24"/>
              </w:rPr>
              <w:t>10.</w:t>
            </w:r>
            <w:r w:rsidRPr="00D80F62">
              <w:rPr>
                <w:rFonts w:ascii="Arial" w:hAnsi="Arial" w:cs="Arial"/>
                <w:b/>
                <w:sz w:val="24"/>
                <w:szCs w:val="24"/>
              </w:rPr>
              <w:t>2</w:t>
            </w:r>
          </w:p>
        </w:tc>
        <w:tc>
          <w:tcPr>
            <w:tcW w:w="506" w:type="dxa"/>
            <w:vMerge/>
          </w:tcPr>
          <w:p w:rsidR="002317F5" w:rsidRDefault="002317F5" w:rsidP="00D65E51">
            <w:pPr>
              <w:jc w:val="both"/>
              <w:rPr>
                <w:rFonts w:ascii="Arial" w:hAnsi="Arial" w:cs="Arial"/>
                <w:b/>
                <w:sz w:val="24"/>
                <w:szCs w:val="24"/>
              </w:rPr>
            </w:pPr>
          </w:p>
        </w:tc>
        <w:tc>
          <w:tcPr>
            <w:tcW w:w="1701" w:type="dxa"/>
          </w:tcPr>
          <w:p w:rsidR="002317F5" w:rsidRDefault="002317F5" w:rsidP="002317F5">
            <w:pPr>
              <w:jc w:val="both"/>
              <w:rPr>
                <w:rFonts w:ascii="Arial" w:hAnsi="Arial" w:cs="Arial"/>
                <w:b/>
                <w:sz w:val="24"/>
                <w:szCs w:val="24"/>
              </w:rPr>
            </w:pPr>
            <w:r>
              <w:rPr>
                <w:rFonts w:ascii="Arial" w:hAnsi="Arial" w:cs="Arial"/>
                <w:b/>
                <w:sz w:val="24"/>
                <w:szCs w:val="24"/>
              </w:rPr>
              <w:t>English</w:t>
            </w:r>
          </w:p>
          <w:p w:rsidR="002317F5" w:rsidRPr="002317F5" w:rsidRDefault="002317F5" w:rsidP="002317F5">
            <w:pPr>
              <w:jc w:val="both"/>
              <w:rPr>
                <w:rFonts w:ascii="Arial" w:hAnsi="Arial" w:cs="Arial"/>
                <w:b/>
                <w:sz w:val="24"/>
                <w:szCs w:val="24"/>
                <w:vertAlign w:val="superscript"/>
              </w:rPr>
            </w:pPr>
            <w:r>
              <w:rPr>
                <w:rFonts w:ascii="Arial" w:hAnsi="Arial" w:cs="Arial"/>
                <w:b/>
                <w:sz w:val="24"/>
                <w:szCs w:val="24"/>
                <w:vertAlign w:val="superscript"/>
              </w:rPr>
              <w:t>34</w:t>
            </w:r>
          </w:p>
        </w:tc>
        <w:tc>
          <w:tcPr>
            <w:tcW w:w="506" w:type="dxa"/>
            <w:vMerge/>
          </w:tcPr>
          <w:p w:rsidR="002317F5" w:rsidRDefault="002317F5" w:rsidP="00D65E51">
            <w:pPr>
              <w:jc w:val="both"/>
              <w:rPr>
                <w:rFonts w:ascii="Arial" w:hAnsi="Arial" w:cs="Arial"/>
                <w:b/>
                <w:sz w:val="24"/>
                <w:szCs w:val="24"/>
              </w:rPr>
            </w:pPr>
          </w:p>
        </w:tc>
        <w:tc>
          <w:tcPr>
            <w:tcW w:w="1666" w:type="dxa"/>
          </w:tcPr>
          <w:p w:rsidR="002317F5" w:rsidRDefault="002317F5" w:rsidP="00D65E51">
            <w:pPr>
              <w:jc w:val="both"/>
              <w:rPr>
                <w:rFonts w:ascii="Arial" w:hAnsi="Arial" w:cs="Arial"/>
                <w:b/>
                <w:sz w:val="24"/>
                <w:szCs w:val="24"/>
              </w:rPr>
            </w:pPr>
            <w:r>
              <w:rPr>
                <w:rFonts w:ascii="Arial" w:hAnsi="Arial" w:cs="Arial"/>
                <w:b/>
                <w:sz w:val="24"/>
                <w:szCs w:val="24"/>
              </w:rPr>
              <w:t>Science</w:t>
            </w:r>
          </w:p>
          <w:p w:rsidR="002317F5" w:rsidRPr="002317F5" w:rsidRDefault="002317F5" w:rsidP="00D65E51">
            <w:pPr>
              <w:jc w:val="both"/>
              <w:rPr>
                <w:rFonts w:ascii="Arial" w:hAnsi="Arial" w:cs="Arial"/>
                <w:b/>
                <w:sz w:val="24"/>
                <w:szCs w:val="24"/>
                <w:vertAlign w:val="superscript"/>
              </w:rPr>
            </w:pPr>
            <w:r>
              <w:rPr>
                <w:rFonts w:ascii="Arial" w:hAnsi="Arial" w:cs="Arial"/>
                <w:b/>
                <w:sz w:val="24"/>
                <w:szCs w:val="24"/>
                <w:vertAlign w:val="superscript"/>
              </w:rPr>
              <w:t>25</w:t>
            </w:r>
          </w:p>
        </w:tc>
        <w:tc>
          <w:tcPr>
            <w:tcW w:w="506" w:type="dxa"/>
            <w:vMerge/>
          </w:tcPr>
          <w:p w:rsidR="002317F5" w:rsidRDefault="002317F5" w:rsidP="00D65E51">
            <w:pPr>
              <w:jc w:val="both"/>
              <w:rPr>
                <w:rFonts w:ascii="Arial" w:hAnsi="Arial" w:cs="Arial"/>
                <w:b/>
                <w:sz w:val="24"/>
                <w:szCs w:val="24"/>
              </w:rPr>
            </w:pPr>
          </w:p>
        </w:tc>
        <w:tc>
          <w:tcPr>
            <w:tcW w:w="1671" w:type="dxa"/>
          </w:tcPr>
          <w:p w:rsidR="002317F5" w:rsidRDefault="002317F5" w:rsidP="00D65E51">
            <w:pPr>
              <w:jc w:val="both"/>
              <w:rPr>
                <w:rFonts w:ascii="Arial" w:hAnsi="Arial" w:cs="Arial"/>
                <w:b/>
                <w:sz w:val="24"/>
                <w:szCs w:val="24"/>
              </w:rPr>
            </w:pPr>
            <w:r>
              <w:rPr>
                <w:rFonts w:ascii="Arial" w:hAnsi="Arial" w:cs="Arial"/>
                <w:b/>
                <w:sz w:val="24"/>
                <w:szCs w:val="24"/>
              </w:rPr>
              <w:t>Maths</w:t>
            </w:r>
          </w:p>
          <w:p w:rsidR="002317F5" w:rsidRPr="002317F5" w:rsidRDefault="002317F5" w:rsidP="00D65E51">
            <w:pPr>
              <w:jc w:val="both"/>
              <w:rPr>
                <w:rFonts w:ascii="Arial" w:hAnsi="Arial" w:cs="Arial"/>
                <w:b/>
                <w:sz w:val="24"/>
                <w:szCs w:val="24"/>
                <w:vertAlign w:val="superscript"/>
              </w:rPr>
            </w:pPr>
            <w:r>
              <w:rPr>
                <w:rFonts w:ascii="Arial" w:hAnsi="Arial" w:cs="Arial"/>
                <w:b/>
                <w:sz w:val="24"/>
                <w:szCs w:val="24"/>
                <w:vertAlign w:val="superscript"/>
              </w:rPr>
              <w:t>65</w:t>
            </w:r>
          </w:p>
        </w:tc>
        <w:tc>
          <w:tcPr>
            <w:tcW w:w="506" w:type="dxa"/>
            <w:vMerge/>
          </w:tcPr>
          <w:p w:rsidR="002317F5" w:rsidRDefault="002317F5" w:rsidP="00D65E51">
            <w:pPr>
              <w:jc w:val="both"/>
              <w:rPr>
                <w:rFonts w:ascii="Arial" w:hAnsi="Arial" w:cs="Arial"/>
                <w:b/>
                <w:sz w:val="24"/>
                <w:szCs w:val="24"/>
              </w:rPr>
            </w:pPr>
          </w:p>
        </w:tc>
        <w:tc>
          <w:tcPr>
            <w:tcW w:w="1705" w:type="dxa"/>
          </w:tcPr>
          <w:p w:rsidR="002317F5" w:rsidRDefault="002317F5" w:rsidP="00D65E51">
            <w:pPr>
              <w:jc w:val="both"/>
              <w:rPr>
                <w:rFonts w:ascii="Arial" w:hAnsi="Arial" w:cs="Arial"/>
                <w:b/>
                <w:sz w:val="24"/>
                <w:szCs w:val="24"/>
              </w:rPr>
            </w:pPr>
            <w:r>
              <w:rPr>
                <w:rFonts w:ascii="Arial" w:hAnsi="Arial" w:cs="Arial"/>
                <w:b/>
                <w:sz w:val="24"/>
                <w:szCs w:val="24"/>
              </w:rPr>
              <w:t>DT</w:t>
            </w:r>
          </w:p>
          <w:p w:rsidR="002317F5" w:rsidRPr="002317F5" w:rsidRDefault="002317F5" w:rsidP="00D65E51">
            <w:pPr>
              <w:jc w:val="both"/>
              <w:rPr>
                <w:rFonts w:ascii="Arial" w:hAnsi="Arial" w:cs="Arial"/>
                <w:b/>
                <w:sz w:val="24"/>
                <w:szCs w:val="24"/>
                <w:vertAlign w:val="superscript"/>
              </w:rPr>
            </w:pPr>
            <w:r>
              <w:rPr>
                <w:rFonts w:ascii="Arial" w:hAnsi="Arial" w:cs="Arial"/>
                <w:b/>
                <w:sz w:val="24"/>
                <w:szCs w:val="24"/>
                <w:vertAlign w:val="superscript"/>
              </w:rPr>
              <w:t>23</w:t>
            </w:r>
          </w:p>
        </w:tc>
        <w:tc>
          <w:tcPr>
            <w:tcW w:w="506" w:type="dxa"/>
            <w:vMerge/>
          </w:tcPr>
          <w:p w:rsidR="002317F5" w:rsidRDefault="002317F5" w:rsidP="00D65E51">
            <w:pPr>
              <w:jc w:val="both"/>
              <w:rPr>
                <w:rFonts w:ascii="Arial" w:hAnsi="Arial" w:cs="Arial"/>
                <w:b/>
                <w:sz w:val="24"/>
                <w:szCs w:val="24"/>
              </w:rPr>
            </w:pPr>
          </w:p>
        </w:tc>
      </w:tr>
      <w:tr w:rsidR="002317F5" w:rsidTr="00B10CBA">
        <w:tc>
          <w:tcPr>
            <w:tcW w:w="1147" w:type="dxa"/>
            <w:vAlign w:val="center"/>
          </w:tcPr>
          <w:p w:rsidR="002317F5" w:rsidRDefault="002317F5" w:rsidP="00033DFE">
            <w:pPr>
              <w:jc w:val="center"/>
              <w:rPr>
                <w:rFonts w:ascii="Arial" w:hAnsi="Arial" w:cs="Arial"/>
                <w:b/>
                <w:sz w:val="24"/>
                <w:szCs w:val="24"/>
              </w:rPr>
            </w:pPr>
            <w:r>
              <w:rPr>
                <w:rFonts w:ascii="Arial" w:hAnsi="Arial" w:cs="Arial"/>
                <w:b/>
                <w:sz w:val="24"/>
                <w:szCs w:val="24"/>
              </w:rPr>
              <w:t>10.3</w:t>
            </w:r>
          </w:p>
        </w:tc>
        <w:tc>
          <w:tcPr>
            <w:tcW w:w="506" w:type="dxa"/>
            <w:vMerge/>
          </w:tcPr>
          <w:p w:rsidR="002317F5" w:rsidRDefault="002317F5" w:rsidP="00D65E51">
            <w:pPr>
              <w:jc w:val="both"/>
              <w:rPr>
                <w:rFonts w:ascii="Arial" w:hAnsi="Arial" w:cs="Arial"/>
                <w:b/>
                <w:sz w:val="24"/>
                <w:szCs w:val="24"/>
              </w:rPr>
            </w:pPr>
          </w:p>
        </w:tc>
        <w:tc>
          <w:tcPr>
            <w:tcW w:w="1701" w:type="dxa"/>
          </w:tcPr>
          <w:p w:rsidR="002317F5" w:rsidRDefault="00B10CBA" w:rsidP="002317F5">
            <w:pPr>
              <w:jc w:val="both"/>
              <w:rPr>
                <w:rFonts w:ascii="Arial" w:hAnsi="Arial" w:cs="Arial"/>
                <w:b/>
                <w:sz w:val="24"/>
                <w:szCs w:val="24"/>
              </w:rPr>
            </w:pPr>
            <w:r>
              <w:rPr>
                <w:rFonts w:ascii="Arial" w:hAnsi="Arial" w:cs="Arial"/>
                <w:b/>
                <w:sz w:val="24"/>
                <w:szCs w:val="24"/>
              </w:rPr>
              <w:t>Science</w:t>
            </w:r>
          </w:p>
          <w:p w:rsidR="00033DFE" w:rsidRPr="00033DFE" w:rsidRDefault="00033DFE" w:rsidP="002317F5">
            <w:pPr>
              <w:jc w:val="both"/>
              <w:rPr>
                <w:rFonts w:ascii="Arial" w:hAnsi="Arial" w:cs="Arial"/>
                <w:b/>
                <w:sz w:val="24"/>
                <w:szCs w:val="24"/>
                <w:vertAlign w:val="superscript"/>
              </w:rPr>
            </w:pPr>
            <w:r>
              <w:rPr>
                <w:rFonts w:ascii="Arial" w:hAnsi="Arial" w:cs="Arial"/>
                <w:b/>
                <w:sz w:val="24"/>
                <w:szCs w:val="24"/>
                <w:vertAlign w:val="superscript"/>
              </w:rPr>
              <w:t>25</w:t>
            </w:r>
          </w:p>
        </w:tc>
        <w:tc>
          <w:tcPr>
            <w:tcW w:w="506" w:type="dxa"/>
            <w:vMerge/>
          </w:tcPr>
          <w:p w:rsidR="002317F5" w:rsidRDefault="002317F5" w:rsidP="00D65E51">
            <w:pPr>
              <w:jc w:val="both"/>
              <w:rPr>
                <w:rFonts w:ascii="Arial" w:hAnsi="Arial" w:cs="Arial"/>
                <w:b/>
                <w:sz w:val="24"/>
                <w:szCs w:val="24"/>
              </w:rPr>
            </w:pPr>
          </w:p>
        </w:tc>
        <w:tc>
          <w:tcPr>
            <w:tcW w:w="1666" w:type="dxa"/>
          </w:tcPr>
          <w:p w:rsidR="00033DFE" w:rsidRDefault="00B10CBA" w:rsidP="00D65E51">
            <w:pPr>
              <w:jc w:val="both"/>
              <w:rPr>
                <w:rFonts w:ascii="Arial" w:hAnsi="Arial" w:cs="Arial"/>
                <w:b/>
                <w:sz w:val="24"/>
                <w:szCs w:val="24"/>
              </w:rPr>
            </w:pPr>
            <w:r>
              <w:rPr>
                <w:rFonts w:ascii="Arial" w:hAnsi="Arial" w:cs="Arial"/>
                <w:b/>
                <w:sz w:val="24"/>
                <w:szCs w:val="24"/>
              </w:rPr>
              <w:t>Maths</w:t>
            </w:r>
          </w:p>
          <w:p w:rsidR="002317F5" w:rsidRPr="00033DFE" w:rsidRDefault="00033DFE" w:rsidP="00D65E51">
            <w:pPr>
              <w:jc w:val="both"/>
              <w:rPr>
                <w:rFonts w:ascii="Arial" w:hAnsi="Arial" w:cs="Arial"/>
                <w:b/>
                <w:sz w:val="24"/>
                <w:szCs w:val="24"/>
                <w:vertAlign w:val="superscript"/>
              </w:rPr>
            </w:pPr>
            <w:r w:rsidRPr="00033DFE">
              <w:rPr>
                <w:rFonts w:ascii="Arial" w:hAnsi="Arial" w:cs="Arial"/>
                <w:b/>
                <w:sz w:val="24"/>
                <w:szCs w:val="24"/>
                <w:vertAlign w:val="superscript"/>
              </w:rPr>
              <w:t>65</w:t>
            </w:r>
            <w:r w:rsidR="00B10CBA" w:rsidRPr="00033DFE">
              <w:rPr>
                <w:rFonts w:ascii="Arial" w:hAnsi="Arial" w:cs="Arial"/>
                <w:b/>
                <w:sz w:val="24"/>
                <w:szCs w:val="24"/>
                <w:vertAlign w:val="superscript"/>
              </w:rPr>
              <w:t xml:space="preserve"> </w:t>
            </w:r>
          </w:p>
        </w:tc>
        <w:tc>
          <w:tcPr>
            <w:tcW w:w="506" w:type="dxa"/>
            <w:vMerge/>
          </w:tcPr>
          <w:p w:rsidR="002317F5" w:rsidRDefault="002317F5" w:rsidP="00D65E51">
            <w:pPr>
              <w:jc w:val="both"/>
              <w:rPr>
                <w:rFonts w:ascii="Arial" w:hAnsi="Arial" w:cs="Arial"/>
                <w:b/>
                <w:sz w:val="24"/>
                <w:szCs w:val="24"/>
              </w:rPr>
            </w:pPr>
          </w:p>
        </w:tc>
        <w:tc>
          <w:tcPr>
            <w:tcW w:w="1671" w:type="dxa"/>
          </w:tcPr>
          <w:p w:rsidR="002317F5" w:rsidRDefault="00B10CBA" w:rsidP="00D65E51">
            <w:pPr>
              <w:jc w:val="both"/>
              <w:rPr>
                <w:rFonts w:ascii="Arial" w:hAnsi="Arial" w:cs="Arial"/>
                <w:b/>
                <w:sz w:val="24"/>
                <w:szCs w:val="24"/>
              </w:rPr>
            </w:pPr>
            <w:r>
              <w:rPr>
                <w:rFonts w:ascii="Arial" w:hAnsi="Arial" w:cs="Arial"/>
                <w:b/>
                <w:sz w:val="24"/>
                <w:szCs w:val="24"/>
              </w:rPr>
              <w:t>English</w:t>
            </w:r>
          </w:p>
          <w:p w:rsidR="00033DFE" w:rsidRPr="00033DFE" w:rsidRDefault="00033DFE" w:rsidP="00D65E51">
            <w:pPr>
              <w:jc w:val="both"/>
              <w:rPr>
                <w:rFonts w:ascii="Arial" w:hAnsi="Arial" w:cs="Arial"/>
                <w:b/>
                <w:sz w:val="24"/>
                <w:szCs w:val="24"/>
                <w:vertAlign w:val="superscript"/>
              </w:rPr>
            </w:pPr>
            <w:r w:rsidRPr="00033DFE">
              <w:rPr>
                <w:rFonts w:ascii="Arial" w:hAnsi="Arial" w:cs="Arial"/>
                <w:b/>
                <w:sz w:val="24"/>
                <w:szCs w:val="24"/>
                <w:vertAlign w:val="superscript"/>
              </w:rPr>
              <w:t>34</w:t>
            </w:r>
          </w:p>
        </w:tc>
        <w:tc>
          <w:tcPr>
            <w:tcW w:w="506" w:type="dxa"/>
            <w:vMerge/>
          </w:tcPr>
          <w:p w:rsidR="002317F5" w:rsidRDefault="002317F5" w:rsidP="00D65E51">
            <w:pPr>
              <w:jc w:val="both"/>
              <w:rPr>
                <w:rFonts w:ascii="Arial" w:hAnsi="Arial" w:cs="Arial"/>
                <w:b/>
                <w:sz w:val="24"/>
                <w:szCs w:val="24"/>
              </w:rPr>
            </w:pPr>
          </w:p>
        </w:tc>
        <w:tc>
          <w:tcPr>
            <w:tcW w:w="1705" w:type="dxa"/>
          </w:tcPr>
          <w:p w:rsidR="002317F5" w:rsidRDefault="00B10CBA" w:rsidP="00D65E51">
            <w:pPr>
              <w:jc w:val="both"/>
              <w:rPr>
                <w:rFonts w:ascii="Arial" w:hAnsi="Arial" w:cs="Arial"/>
                <w:b/>
                <w:sz w:val="24"/>
                <w:szCs w:val="24"/>
              </w:rPr>
            </w:pPr>
            <w:r>
              <w:rPr>
                <w:rFonts w:ascii="Arial" w:hAnsi="Arial" w:cs="Arial"/>
                <w:b/>
                <w:sz w:val="24"/>
                <w:szCs w:val="24"/>
              </w:rPr>
              <w:t>History</w:t>
            </w:r>
          </w:p>
          <w:p w:rsidR="00B10CBA" w:rsidRPr="00B10CBA" w:rsidRDefault="00B10CBA" w:rsidP="00D65E51">
            <w:pPr>
              <w:jc w:val="both"/>
              <w:rPr>
                <w:rFonts w:ascii="Arial" w:hAnsi="Arial" w:cs="Arial"/>
                <w:b/>
                <w:sz w:val="24"/>
                <w:szCs w:val="24"/>
                <w:vertAlign w:val="superscript"/>
              </w:rPr>
            </w:pPr>
            <w:r w:rsidRPr="00B10CBA">
              <w:rPr>
                <w:rFonts w:ascii="Arial" w:hAnsi="Arial" w:cs="Arial"/>
                <w:b/>
                <w:sz w:val="24"/>
                <w:szCs w:val="24"/>
                <w:vertAlign w:val="superscript"/>
              </w:rPr>
              <w:t>71</w:t>
            </w:r>
          </w:p>
        </w:tc>
        <w:tc>
          <w:tcPr>
            <w:tcW w:w="506" w:type="dxa"/>
            <w:vMerge/>
          </w:tcPr>
          <w:p w:rsidR="002317F5" w:rsidRDefault="002317F5" w:rsidP="00D65E51">
            <w:pPr>
              <w:jc w:val="both"/>
              <w:rPr>
                <w:rFonts w:ascii="Arial" w:hAnsi="Arial" w:cs="Arial"/>
                <w:b/>
                <w:sz w:val="24"/>
                <w:szCs w:val="24"/>
              </w:rPr>
            </w:pPr>
          </w:p>
        </w:tc>
      </w:tr>
      <w:tr w:rsidR="002317F5" w:rsidTr="00D65E51">
        <w:tc>
          <w:tcPr>
            <w:tcW w:w="1147" w:type="dxa"/>
            <w:vAlign w:val="center"/>
          </w:tcPr>
          <w:p w:rsidR="002317F5" w:rsidRPr="00D80F62" w:rsidRDefault="002317F5" w:rsidP="00D65E51">
            <w:pPr>
              <w:jc w:val="center"/>
              <w:rPr>
                <w:rFonts w:ascii="Arial" w:hAnsi="Arial" w:cs="Arial"/>
                <w:b/>
                <w:sz w:val="24"/>
                <w:szCs w:val="24"/>
              </w:rPr>
            </w:pPr>
            <w:r>
              <w:rPr>
                <w:rFonts w:ascii="Arial" w:hAnsi="Arial" w:cs="Arial"/>
                <w:b/>
                <w:sz w:val="24"/>
                <w:szCs w:val="24"/>
              </w:rPr>
              <w:t>11</w:t>
            </w:r>
            <w:r w:rsidRPr="00D80F62">
              <w:rPr>
                <w:rFonts w:ascii="Arial" w:hAnsi="Arial" w:cs="Arial"/>
                <w:b/>
                <w:sz w:val="24"/>
                <w:szCs w:val="24"/>
              </w:rPr>
              <w:t>.1</w:t>
            </w:r>
          </w:p>
        </w:tc>
        <w:tc>
          <w:tcPr>
            <w:tcW w:w="506" w:type="dxa"/>
            <w:vMerge/>
          </w:tcPr>
          <w:p w:rsidR="002317F5" w:rsidRDefault="002317F5" w:rsidP="00D65E51">
            <w:pPr>
              <w:jc w:val="both"/>
              <w:rPr>
                <w:rFonts w:ascii="Arial" w:hAnsi="Arial" w:cs="Arial"/>
                <w:b/>
                <w:sz w:val="24"/>
                <w:szCs w:val="24"/>
              </w:rPr>
            </w:pPr>
          </w:p>
        </w:tc>
        <w:tc>
          <w:tcPr>
            <w:tcW w:w="1701" w:type="dxa"/>
          </w:tcPr>
          <w:p w:rsidR="002317F5" w:rsidRDefault="002317F5" w:rsidP="00D65E51">
            <w:pPr>
              <w:jc w:val="both"/>
              <w:rPr>
                <w:rFonts w:ascii="Arial" w:hAnsi="Arial" w:cs="Arial"/>
                <w:b/>
                <w:sz w:val="24"/>
                <w:szCs w:val="24"/>
              </w:rPr>
            </w:pPr>
            <w:r>
              <w:rPr>
                <w:rFonts w:ascii="Arial" w:hAnsi="Arial" w:cs="Arial"/>
                <w:b/>
                <w:sz w:val="24"/>
                <w:szCs w:val="24"/>
              </w:rPr>
              <w:t>PE</w:t>
            </w:r>
          </w:p>
          <w:p w:rsidR="002317F5" w:rsidRPr="008E35BE" w:rsidRDefault="002317F5" w:rsidP="00D65E51">
            <w:pPr>
              <w:jc w:val="both"/>
              <w:rPr>
                <w:rFonts w:ascii="Arial" w:hAnsi="Arial" w:cs="Arial"/>
                <w:b/>
                <w:sz w:val="24"/>
                <w:szCs w:val="24"/>
                <w:vertAlign w:val="superscript"/>
              </w:rPr>
            </w:pPr>
            <w:r>
              <w:rPr>
                <w:rFonts w:ascii="Arial" w:hAnsi="Arial" w:cs="Arial"/>
                <w:b/>
                <w:sz w:val="24"/>
                <w:szCs w:val="24"/>
                <w:vertAlign w:val="superscript"/>
              </w:rPr>
              <w:t>70/ICT</w:t>
            </w:r>
          </w:p>
        </w:tc>
        <w:tc>
          <w:tcPr>
            <w:tcW w:w="506" w:type="dxa"/>
            <w:vMerge/>
          </w:tcPr>
          <w:p w:rsidR="002317F5" w:rsidRDefault="002317F5" w:rsidP="00D65E51">
            <w:pPr>
              <w:jc w:val="both"/>
              <w:rPr>
                <w:rFonts w:ascii="Arial" w:hAnsi="Arial" w:cs="Arial"/>
                <w:b/>
                <w:sz w:val="24"/>
                <w:szCs w:val="24"/>
              </w:rPr>
            </w:pPr>
          </w:p>
        </w:tc>
        <w:tc>
          <w:tcPr>
            <w:tcW w:w="1666" w:type="dxa"/>
          </w:tcPr>
          <w:p w:rsidR="002317F5" w:rsidRDefault="002317F5" w:rsidP="00D65E51">
            <w:pPr>
              <w:jc w:val="both"/>
              <w:rPr>
                <w:rFonts w:ascii="Arial" w:hAnsi="Arial" w:cs="Arial"/>
                <w:b/>
                <w:sz w:val="24"/>
                <w:szCs w:val="24"/>
              </w:rPr>
            </w:pPr>
            <w:r>
              <w:rPr>
                <w:rFonts w:ascii="Arial" w:hAnsi="Arial" w:cs="Arial"/>
                <w:b/>
                <w:sz w:val="24"/>
                <w:szCs w:val="24"/>
              </w:rPr>
              <w:t>PE</w:t>
            </w:r>
          </w:p>
          <w:p w:rsidR="002317F5" w:rsidRPr="008E35BE" w:rsidRDefault="002317F5" w:rsidP="00D65E51">
            <w:pPr>
              <w:jc w:val="both"/>
              <w:rPr>
                <w:rFonts w:ascii="Arial" w:hAnsi="Arial" w:cs="Arial"/>
                <w:b/>
                <w:sz w:val="24"/>
                <w:szCs w:val="24"/>
                <w:vertAlign w:val="superscript"/>
              </w:rPr>
            </w:pPr>
            <w:r>
              <w:rPr>
                <w:rFonts w:ascii="Arial" w:hAnsi="Arial" w:cs="Arial"/>
                <w:b/>
                <w:sz w:val="24"/>
                <w:szCs w:val="24"/>
                <w:vertAlign w:val="superscript"/>
              </w:rPr>
              <w:t>Gym</w:t>
            </w:r>
          </w:p>
        </w:tc>
        <w:tc>
          <w:tcPr>
            <w:tcW w:w="506" w:type="dxa"/>
            <w:vMerge/>
          </w:tcPr>
          <w:p w:rsidR="002317F5" w:rsidRDefault="002317F5" w:rsidP="00D65E51">
            <w:pPr>
              <w:jc w:val="both"/>
              <w:rPr>
                <w:rFonts w:ascii="Arial" w:hAnsi="Arial" w:cs="Arial"/>
                <w:b/>
                <w:sz w:val="24"/>
                <w:szCs w:val="24"/>
              </w:rPr>
            </w:pPr>
          </w:p>
        </w:tc>
        <w:tc>
          <w:tcPr>
            <w:tcW w:w="1671" w:type="dxa"/>
          </w:tcPr>
          <w:p w:rsidR="002317F5" w:rsidRDefault="002317F5" w:rsidP="00D65E51">
            <w:pPr>
              <w:jc w:val="both"/>
              <w:rPr>
                <w:rFonts w:ascii="Arial" w:hAnsi="Arial" w:cs="Arial"/>
                <w:b/>
                <w:sz w:val="24"/>
                <w:szCs w:val="24"/>
              </w:rPr>
            </w:pPr>
            <w:r>
              <w:rPr>
                <w:rFonts w:ascii="Arial" w:hAnsi="Arial" w:cs="Arial"/>
                <w:b/>
                <w:sz w:val="24"/>
                <w:szCs w:val="24"/>
              </w:rPr>
              <w:t>Arts Award</w:t>
            </w:r>
          </w:p>
          <w:p w:rsidR="002317F5" w:rsidRPr="008E35BE" w:rsidRDefault="002317F5" w:rsidP="00D65E51">
            <w:pPr>
              <w:jc w:val="both"/>
              <w:rPr>
                <w:rFonts w:ascii="Arial" w:hAnsi="Arial" w:cs="Arial"/>
                <w:b/>
                <w:sz w:val="24"/>
                <w:szCs w:val="24"/>
                <w:vertAlign w:val="superscript"/>
              </w:rPr>
            </w:pPr>
            <w:r>
              <w:rPr>
                <w:rFonts w:ascii="Arial" w:hAnsi="Arial" w:cs="Arial"/>
                <w:b/>
                <w:sz w:val="24"/>
                <w:szCs w:val="24"/>
                <w:vertAlign w:val="superscript"/>
              </w:rPr>
              <w:t>68</w:t>
            </w:r>
          </w:p>
        </w:tc>
        <w:tc>
          <w:tcPr>
            <w:tcW w:w="506" w:type="dxa"/>
            <w:vMerge/>
          </w:tcPr>
          <w:p w:rsidR="002317F5" w:rsidRDefault="002317F5" w:rsidP="00D65E51">
            <w:pPr>
              <w:jc w:val="both"/>
              <w:rPr>
                <w:rFonts w:ascii="Arial" w:hAnsi="Arial" w:cs="Arial"/>
                <w:b/>
                <w:sz w:val="24"/>
                <w:szCs w:val="24"/>
              </w:rPr>
            </w:pPr>
          </w:p>
        </w:tc>
        <w:tc>
          <w:tcPr>
            <w:tcW w:w="1705" w:type="dxa"/>
          </w:tcPr>
          <w:p w:rsidR="002317F5" w:rsidRDefault="002317F5" w:rsidP="00D65E51">
            <w:pPr>
              <w:jc w:val="both"/>
              <w:rPr>
                <w:rFonts w:ascii="Arial" w:hAnsi="Arial" w:cs="Arial"/>
                <w:b/>
                <w:sz w:val="24"/>
                <w:szCs w:val="24"/>
              </w:rPr>
            </w:pPr>
            <w:r>
              <w:rPr>
                <w:rFonts w:ascii="Arial" w:hAnsi="Arial" w:cs="Arial"/>
                <w:b/>
                <w:sz w:val="24"/>
                <w:szCs w:val="24"/>
              </w:rPr>
              <w:t>Arts Award</w:t>
            </w:r>
          </w:p>
          <w:p w:rsidR="002317F5" w:rsidRPr="008E35BE" w:rsidRDefault="002317F5" w:rsidP="00D65E51">
            <w:pPr>
              <w:jc w:val="both"/>
              <w:rPr>
                <w:rFonts w:ascii="Arial" w:hAnsi="Arial" w:cs="Arial"/>
                <w:b/>
                <w:sz w:val="24"/>
                <w:szCs w:val="24"/>
                <w:vertAlign w:val="superscript"/>
              </w:rPr>
            </w:pPr>
            <w:r>
              <w:rPr>
                <w:rFonts w:ascii="Arial" w:hAnsi="Arial" w:cs="Arial"/>
                <w:b/>
                <w:sz w:val="24"/>
                <w:szCs w:val="24"/>
                <w:vertAlign w:val="superscript"/>
              </w:rPr>
              <w:t>68</w:t>
            </w:r>
          </w:p>
        </w:tc>
        <w:tc>
          <w:tcPr>
            <w:tcW w:w="506" w:type="dxa"/>
            <w:vMerge/>
          </w:tcPr>
          <w:p w:rsidR="002317F5" w:rsidRDefault="002317F5" w:rsidP="00D65E51">
            <w:pPr>
              <w:jc w:val="both"/>
              <w:rPr>
                <w:rFonts w:ascii="Arial" w:hAnsi="Arial" w:cs="Arial"/>
                <w:b/>
                <w:sz w:val="24"/>
                <w:szCs w:val="24"/>
              </w:rPr>
            </w:pPr>
          </w:p>
        </w:tc>
      </w:tr>
      <w:tr w:rsidR="00033DFE" w:rsidTr="00033DFE">
        <w:tc>
          <w:tcPr>
            <w:tcW w:w="1147" w:type="dxa"/>
            <w:vAlign w:val="center"/>
          </w:tcPr>
          <w:p w:rsidR="00033DFE" w:rsidRDefault="00033DFE" w:rsidP="00033DFE">
            <w:pPr>
              <w:jc w:val="center"/>
              <w:rPr>
                <w:rFonts w:ascii="Arial" w:hAnsi="Arial" w:cs="Arial"/>
                <w:b/>
                <w:sz w:val="24"/>
                <w:szCs w:val="24"/>
              </w:rPr>
            </w:pPr>
            <w:r>
              <w:rPr>
                <w:rFonts w:ascii="Arial" w:hAnsi="Arial" w:cs="Arial"/>
                <w:b/>
                <w:sz w:val="24"/>
                <w:szCs w:val="24"/>
              </w:rPr>
              <w:t>11.2</w:t>
            </w:r>
          </w:p>
        </w:tc>
        <w:tc>
          <w:tcPr>
            <w:tcW w:w="506" w:type="dxa"/>
            <w:vMerge/>
          </w:tcPr>
          <w:p w:rsidR="00033DFE" w:rsidRDefault="00033DFE" w:rsidP="00D65E51">
            <w:pPr>
              <w:jc w:val="both"/>
              <w:rPr>
                <w:rFonts w:ascii="Arial" w:hAnsi="Arial" w:cs="Arial"/>
                <w:b/>
                <w:sz w:val="24"/>
                <w:szCs w:val="24"/>
              </w:rPr>
            </w:pPr>
          </w:p>
        </w:tc>
        <w:tc>
          <w:tcPr>
            <w:tcW w:w="1701" w:type="dxa"/>
          </w:tcPr>
          <w:p w:rsidR="00033DFE" w:rsidRDefault="00033DFE" w:rsidP="00D65E51">
            <w:pPr>
              <w:jc w:val="both"/>
              <w:rPr>
                <w:rFonts w:ascii="Arial" w:hAnsi="Arial" w:cs="Arial"/>
                <w:b/>
                <w:sz w:val="24"/>
                <w:szCs w:val="24"/>
              </w:rPr>
            </w:pPr>
            <w:r>
              <w:rPr>
                <w:rFonts w:ascii="Arial" w:hAnsi="Arial" w:cs="Arial"/>
                <w:b/>
                <w:sz w:val="24"/>
                <w:szCs w:val="24"/>
              </w:rPr>
              <w:t>Food</w:t>
            </w:r>
          </w:p>
          <w:p w:rsidR="00033DFE" w:rsidRPr="00033DFE" w:rsidRDefault="00033DFE" w:rsidP="00D65E51">
            <w:pPr>
              <w:jc w:val="both"/>
              <w:rPr>
                <w:rFonts w:ascii="Arial" w:hAnsi="Arial" w:cs="Arial"/>
                <w:b/>
                <w:sz w:val="24"/>
                <w:szCs w:val="24"/>
                <w:vertAlign w:val="superscript"/>
              </w:rPr>
            </w:pPr>
            <w:r w:rsidRPr="00033DFE">
              <w:rPr>
                <w:rFonts w:ascii="Arial" w:hAnsi="Arial" w:cs="Arial"/>
                <w:b/>
                <w:sz w:val="24"/>
                <w:szCs w:val="24"/>
                <w:vertAlign w:val="superscript"/>
              </w:rPr>
              <w:t>26</w:t>
            </w:r>
          </w:p>
        </w:tc>
        <w:tc>
          <w:tcPr>
            <w:tcW w:w="506" w:type="dxa"/>
            <w:vMerge/>
          </w:tcPr>
          <w:p w:rsidR="00033DFE" w:rsidRDefault="00033DFE" w:rsidP="00D65E51">
            <w:pPr>
              <w:jc w:val="both"/>
              <w:rPr>
                <w:rFonts w:ascii="Arial" w:hAnsi="Arial" w:cs="Arial"/>
                <w:b/>
                <w:sz w:val="24"/>
                <w:szCs w:val="24"/>
              </w:rPr>
            </w:pPr>
          </w:p>
        </w:tc>
        <w:tc>
          <w:tcPr>
            <w:tcW w:w="1666" w:type="dxa"/>
          </w:tcPr>
          <w:p w:rsidR="00033DFE" w:rsidRDefault="00033DFE" w:rsidP="00D65E51">
            <w:pPr>
              <w:jc w:val="both"/>
              <w:rPr>
                <w:rFonts w:ascii="Arial" w:hAnsi="Arial" w:cs="Arial"/>
                <w:b/>
                <w:sz w:val="24"/>
                <w:szCs w:val="24"/>
              </w:rPr>
            </w:pPr>
            <w:r>
              <w:rPr>
                <w:rFonts w:ascii="Arial" w:hAnsi="Arial" w:cs="Arial"/>
                <w:b/>
                <w:sz w:val="24"/>
                <w:szCs w:val="24"/>
              </w:rPr>
              <w:t>Food</w:t>
            </w:r>
          </w:p>
          <w:p w:rsidR="00033DFE" w:rsidRPr="00033DFE" w:rsidRDefault="00033DFE" w:rsidP="00D65E51">
            <w:pPr>
              <w:jc w:val="both"/>
              <w:rPr>
                <w:rFonts w:ascii="Arial" w:hAnsi="Arial" w:cs="Arial"/>
                <w:b/>
                <w:sz w:val="24"/>
                <w:szCs w:val="24"/>
                <w:vertAlign w:val="superscript"/>
              </w:rPr>
            </w:pPr>
            <w:r w:rsidRPr="00033DFE">
              <w:rPr>
                <w:rFonts w:ascii="Arial" w:hAnsi="Arial" w:cs="Arial"/>
                <w:b/>
                <w:sz w:val="24"/>
                <w:szCs w:val="24"/>
                <w:vertAlign w:val="superscript"/>
              </w:rPr>
              <w:t>26</w:t>
            </w:r>
          </w:p>
        </w:tc>
        <w:tc>
          <w:tcPr>
            <w:tcW w:w="506" w:type="dxa"/>
            <w:vMerge/>
          </w:tcPr>
          <w:p w:rsidR="00033DFE" w:rsidRDefault="00033DFE" w:rsidP="00D65E51">
            <w:pPr>
              <w:jc w:val="both"/>
              <w:rPr>
                <w:rFonts w:ascii="Arial" w:hAnsi="Arial" w:cs="Arial"/>
                <w:b/>
                <w:sz w:val="24"/>
                <w:szCs w:val="24"/>
              </w:rPr>
            </w:pPr>
          </w:p>
        </w:tc>
        <w:tc>
          <w:tcPr>
            <w:tcW w:w="1671" w:type="dxa"/>
          </w:tcPr>
          <w:p w:rsidR="00033DFE" w:rsidRDefault="00033DFE" w:rsidP="00D65E51">
            <w:pPr>
              <w:jc w:val="both"/>
              <w:rPr>
                <w:rFonts w:ascii="Arial" w:hAnsi="Arial" w:cs="Arial"/>
                <w:b/>
                <w:sz w:val="24"/>
                <w:szCs w:val="24"/>
              </w:rPr>
            </w:pPr>
            <w:r>
              <w:rPr>
                <w:rFonts w:ascii="Arial" w:hAnsi="Arial" w:cs="Arial"/>
                <w:b/>
                <w:sz w:val="24"/>
                <w:szCs w:val="24"/>
              </w:rPr>
              <w:t>Geography</w:t>
            </w:r>
          </w:p>
          <w:p w:rsidR="00033DFE" w:rsidRPr="00033DFE" w:rsidRDefault="00033DFE" w:rsidP="00D65E51">
            <w:pPr>
              <w:jc w:val="both"/>
              <w:rPr>
                <w:rFonts w:ascii="Arial" w:hAnsi="Arial" w:cs="Arial"/>
                <w:b/>
                <w:sz w:val="24"/>
                <w:szCs w:val="24"/>
                <w:vertAlign w:val="superscript"/>
              </w:rPr>
            </w:pPr>
            <w:r w:rsidRPr="00033DFE">
              <w:rPr>
                <w:rFonts w:ascii="Arial" w:hAnsi="Arial" w:cs="Arial"/>
                <w:b/>
                <w:sz w:val="24"/>
                <w:szCs w:val="24"/>
                <w:vertAlign w:val="superscript"/>
              </w:rPr>
              <w:t>71</w:t>
            </w:r>
          </w:p>
        </w:tc>
        <w:tc>
          <w:tcPr>
            <w:tcW w:w="506" w:type="dxa"/>
            <w:vMerge/>
          </w:tcPr>
          <w:p w:rsidR="00033DFE" w:rsidRDefault="00033DFE" w:rsidP="00D65E51">
            <w:pPr>
              <w:jc w:val="both"/>
              <w:rPr>
                <w:rFonts w:ascii="Arial" w:hAnsi="Arial" w:cs="Arial"/>
                <w:b/>
                <w:sz w:val="24"/>
                <w:szCs w:val="24"/>
              </w:rPr>
            </w:pPr>
          </w:p>
        </w:tc>
        <w:tc>
          <w:tcPr>
            <w:tcW w:w="1705" w:type="dxa"/>
          </w:tcPr>
          <w:p w:rsidR="00033DFE" w:rsidRDefault="00033DFE" w:rsidP="00D65E51">
            <w:pPr>
              <w:jc w:val="both"/>
              <w:rPr>
                <w:rFonts w:ascii="Arial" w:hAnsi="Arial" w:cs="Arial"/>
                <w:b/>
                <w:sz w:val="24"/>
                <w:szCs w:val="24"/>
              </w:rPr>
            </w:pPr>
            <w:r>
              <w:rPr>
                <w:rFonts w:ascii="Arial" w:hAnsi="Arial" w:cs="Arial"/>
                <w:b/>
                <w:sz w:val="24"/>
                <w:szCs w:val="24"/>
              </w:rPr>
              <w:t>Geography</w:t>
            </w:r>
          </w:p>
          <w:p w:rsidR="00033DFE" w:rsidRPr="00033DFE" w:rsidRDefault="00033DFE" w:rsidP="00D65E51">
            <w:pPr>
              <w:jc w:val="both"/>
              <w:rPr>
                <w:rFonts w:ascii="Arial" w:hAnsi="Arial" w:cs="Arial"/>
                <w:b/>
                <w:sz w:val="24"/>
                <w:szCs w:val="24"/>
                <w:vertAlign w:val="superscript"/>
              </w:rPr>
            </w:pPr>
            <w:r w:rsidRPr="00033DFE">
              <w:rPr>
                <w:rFonts w:ascii="Arial" w:hAnsi="Arial" w:cs="Arial"/>
                <w:b/>
                <w:sz w:val="24"/>
                <w:szCs w:val="24"/>
                <w:vertAlign w:val="superscript"/>
              </w:rPr>
              <w:t>71</w:t>
            </w:r>
          </w:p>
        </w:tc>
        <w:tc>
          <w:tcPr>
            <w:tcW w:w="506" w:type="dxa"/>
            <w:vMerge/>
          </w:tcPr>
          <w:p w:rsidR="00033DFE" w:rsidRDefault="00033DFE" w:rsidP="00D65E51">
            <w:pPr>
              <w:jc w:val="both"/>
              <w:rPr>
                <w:rFonts w:ascii="Arial" w:hAnsi="Arial" w:cs="Arial"/>
                <w:b/>
                <w:sz w:val="24"/>
                <w:szCs w:val="24"/>
              </w:rPr>
            </w:pPr>
          </w:p>
        </w:tc>
      </w:tr>
      <w:tr w:rsidR="002317F5" w:rsidTr="00D65E51">
        <w:tc>
          <w:tcPr>
            <w:tcW w:w="1147" w:type="dxa"/>
            <w:vAlign w:val="center"/>
          </w:tcPr>
          <w:p w:rsidR="002317F5" w:rsidRDefault="00033DFE" w:rsidP="00033DFE">
            <w:pPr>
              <w:jc w:val="center"/>
              <w:rPr>
                <w:rFonts w:ascii="Arial" w:hAnsi="Arial" w:cs="Arial"/>
                <w:b/>
                <w:sz w:val="24"/>
                <w:szCs w:val="24"/>
              </w:rPr>
            </w:pPr>
            <w:r>
              <w:rPr>
                <w:rFonts w:ascii="Arial" w:hAnsi="Arial" w:cs="Arial"/>
                <w:b/>
                <w:sz w:val="24"/>
                <w:szCs w:val="24"/>
              </w:rPr>
              <w:t>11.3</w:t>
            </w:r>
          </w:p>
        </w:tc>
        <w:tc>
          <w:tcPr>
            <w:tcW w:w="506" w:type="dxa"/>
            <w:vMerge/>
          </w:tcPr>
          <w:p w:rsidR="002317F5" w:rsidRDefault="002317F5" w:rsidP="00D65E51">
            <w:pPr>
              <w:jc w:val="both"/>
              <w:rPr>
                <w:rFonts w:ascii="Arial" w:hAnsi="Arial" w:cs="Arial"/>
                <w:b/>
                <w:sz w:val="24"/>
                <w:szCs w:val="24"/>
              </w:rPr>
            </w:pPr>
          </w:p>
        </w:tc>
        <w:tc>
          <w:tcPr>
            <w:tcW w:w="1701" w:type="dxa"/>
          </w:tcPr>
          <w:p w:rsidR="002317F5" w:rsidRDefault="002317F5" w:rsidP="00D65E51">
            <w:pPr>
              <w:jc w:val="both"/>
              <w:rPr>
                <w:rFonts w:ascii="Arial" w:hAnsi="Arial" w:cs="Arial"/>
                <w:b/>
                <w:sz w:val="24"/>
                <w:szCs w:val="24"/>
              </w:rPr>
            </w:pPr>
            <w:r>
              <w:rPr>
                <w:rFonts w:ascii="Arial" w:hAnsi="Arial" w:cs="Arial"/>
                <w:b/>
                <w:sz w:val="24"/>
                <w:szCs w:val="24"/>
              </w:rPr>
              <w:t>Outdoor Ed</w:t>
            </w:r>
          </w:p>
          <w:p w:rsidR="002317F5" w:rsidRDefault="002317F5" w:rsidP="00D65E51">
            <w:pPr>
              <w:jc w:val="both"/>
              <w:rPr>
                <w:rFonts w:ascii="Arial" w:hAnsi="Arial" w:cs="Arial"/>
                <w:b/>
                <w:sz w:val="24"/>
                <w:szCs w:val="24"/>
              </w:rPr>
            </w:pPr>
          </w:p>
        </w:tc>
        <w:tc>
          <w:tcPr>
            <w:tcW w:w="506" w:type="dxa"/>
            <w:vMerge/>
          </w:tcPr>
          <w:p w:rsidR="002317F5" w:rsidRDefault="002317F5" w:rsidP="00D65E51">
            <w:pPr>
              <w:jc w:val="both"/>
              <w:rPr>
                <w:rFonts w:ascii="Arial" w:hAnsi="Arial" w:cs="Arial"/>
                <w:b/>
                <w:sz w:val="24"/>
                <w:szCs w:val="24"/>
              </w:rPr>
            </w:pPr>
          </w:p>
        </w:tc>
        <w:tc>
          <w:tcPr>
            <w:tcW w:w="1666" w:type="dxa"/>
          </w:tcPr>
          <w:p w:rsidR="002317F5" w:rsidRDefault="002317F5" w:rsidP="00D65E51">
            <w:pPr>
              <w:jc w:val="both"/>
              <w:rPr>
                <w:rFonts w:ascii="Arial" w:hAnsi="Arial" w:cs="Arial"/>
                <w:b/>
                <w:sz w:val="24"/>
                <w:szCs w:val="24"/>
              </w:rPr>
            </w:pPr>
            <w:r>
              <w:rPr>
                <w:rFonts w:ascii="Arial" w:hAnsi="Arial" w:cs="Arial"/>
                <w:b/>
                <w:sz w:val="24"/>
                <w:szCs w:val="24"/>
              </w:rPr>
              <w:t>Outdoor Ed</w:t>
            </w:r>
          </w:p>
        </w:tc>
        <w:tc>
          <w:tcPr>
            <w:tcW w:w="506" w:type="dxa"/>
            <w:vMerge/>
          </w:tcPr>
          <w:p w:rsidR="002317F5" w:rsidRDefault="002317F5" w:rsidP="00D65E51">
            <w:pPr>
              <w:jc w:val="both"/>
              <w:rPr>
                <w:rFonts w:ascii="Arial" w:hAnsi="Arial" w:cs="Arial"/>
                <w:b/>
                <w:sz w:val="24"/>
                <w:szCs w:val="24"/>
              </w:rPr>
            </w:pPr>
          </w:p>
        </w:tc>
        <w:tc>
          <w:tcPr>
            <w:tcW w:w="1671" w:type="dxa"/>
          </w:tcPr>
          <w:p w:rsidR="002317F5" w:rsidRDefault="002317F5" w:rsidP="00D65E51">
            <w:pPr>
              <w:jc w:val="both"/>
              <w:rPr>
                <w:rFonts w:ascii="Arial" w:hAnsi="Arial" w:cs="Arial"/>
                <w:b/>
                <w:sz w:val="24"/>
                <w:szCs w:val="24"/>
              </w:rPr>
            </w:pPr>
            <w:r>
              <w:rPr>
                <w:rFonts w:ascii="Arial" w:hAnsi="Arial" w:cs="Arial"/>
                <w:b/>
                <w:sz w:val="24"/>
                <w:szCs w:val="24"/>
              </w:rPr>
              <w:t>Outdoor Ed</w:t>
            </w:r>
          </w:p>
        </w:tc>
        <w:tc>
          <w:tcPr>
            <w:tcW w:w="506" w:type="dxa"/>
            <w:vMerge/>
          </w:tcPr>
          <w:p w:rsidR="002317F5" w:rsidRDefault="002317F5" w:rsidP="00D65E51">
            <w:pPr>
              <w:jc w:val="both"/>
              <w:rPr>
                <w:rFonts w:ascii="Arial" w:hAnsi="Arial" w:cs="Arial"/>
                <w:b/>
                <w:sz w:val="24"/>
                <w:szCs w:val="24"/>
              </w:rPr>
            </w:pPr>
          </w:p>
        </w:tc>
        <w:tc>
          <w:tcPr>
            <w:tcW w:w="1705" w:type="dxa"/>
          </w:tcPr>
          <w:p w:rsidR="002317F5" w:rsidRDefault="002317F5" w:rsidP="00D65E51">
            <w:pPr>
              <w:jc w:val="both"/>
              <w:rPr>
                <w:rFonts w:ascii="Arial" w:hAnsi="Arial" w:cs="Arial"/>
                <w:b/>
                <w:sz w:val="24"/>
                <w:szCs w:val="24"/>
              </w:rPr>
            </w:pPr>
            <w:r>
              <w:rPr>
                <w:rFonts w:ascii="Arial" w:hAnsi="Arial" w:cs="Arial"/>
                <w:b/>
                <w:sz w:val="24"/>
                <w:szCs w:val="24"/>
              </w:rPr>
              <w:t>Outdoor Ed</w:t>
            </w:r>
          </w:p>
        </w:tc>
        <w:tc>
          <w:tcPr>
            <w:tcW w:w="506" w:type="dxa"/>
            <w:vMerge/>
          </w:tcPr>
          <w:p w:rsidR="002317F5" w:rsidRDefault="002317F5" w:rsidP="00D65E51">
            <w:pPr>
              <w:jc w:val="both"/>
              <w:rPr>
                <w:rFonts w:ascii="Arial" w:hAnsi="Arial" w:cs="Arial"/>
                <w:b/>
                <w:sz w:val="24"/>
                <w:szCs w:val="24"/>
              </w:rPr>
            </w:pPr>
          </w:p>
        </w:tc>
      </w:tr>
    </w:tbl>
    <w:p w:rsidR="00764636" w:rsidRDefault="00764636" w:rsidP="005902F2">
      <w:pPr>
        <w:spacing w:after="0"/>
        <w:jc w:val="both"/>
        <w:rPr>
          <w:rFonts w:ascii="Arial" w:hAnsi="Arial" w:cs="Arial"/>
          <w:b/>
          <w:sz w:val="24"/>
          <w:szCs w:val="24"/>
        </w:rPr>
      </w:pPr>
    </w:p>
    <w:p w:rsidR="00204E4C" w:rsidRDefault="00033DFE" w:rsidP="005902F2">
      <w:pPr>
        <w:spacing w:after="0"/>
        <w:jc w:val="both"/>
        <w:rPr>
          <w:rFonts w:ascii="Arial" w:hAnsi="Arial" w:cs="Arial"/>
          <w:sz w:val="24"/>
          <w:szCs w:val="24"/>
        </w:rPr>
      </w:pPr>
      <w:r>
        <w:rPr>
          <w:rFonts w:ascii="Arial" w:hAnsi="Arial" w:cs="Arial"/>
          <w:b/>
          <w:sz w:val="24"/>
          <w:szCs w:val="24"/>
        </w:rPr>
        <w:t xml:space="preserve">Academic Strategies </w:t>
      </w:r>
      <w:r>
        <w:rPr>
          <w:rFonts w:ascii="Arial" w:hAnsi="Arial" w:cs="Arial"/>
          <w:sz w:val="24"/>
          <w:szCs w:val="24"/>
        </w:rPr>
        <w:t>to ensure that high ability pupils achieve qualifications in line with expectations from 1) CPA baseline and 2) Key Stage 2 baseline in order to achieve positive destinations.</w:t>
      </w:r>
    </w:p>
    <w:p w:rsidR="00033DFE" w:rsidRDefault="00033DFE" w:rsidP="005902F2">
      <w:pPr>
        <w:spacing w:after="0"/>
        <w:jc w:val="both"/>
        <w:rPr>
          <w:rFonts w:ascii="Arial" w:hAnsi="Arial" w:cs="Arial"/>
          <w:sz w:val="24"/>
          <w:szCs w:val="24"/>
        </w:rPr>
      </w:pPr>
    </w:p>
    <w:p w:rsidR="00033DFE" w:rsidRPr="00033DFE" w:rsidRDefault="00033DFE" w:rsidP="005902F2">
      <w:pPr>
        <w:spacing w:after="0"/>
        <w:jc w:val="both"/>
        <w:rPr>
          <w:rFonts w:ascii="Arial" w:hAnsi="Arial" w:cs="Arial"/>
          <w:sz w:val="24"/>
          <w:szCs w:val="24"/>
        </w:rPr>
      </w:pPr>
      <w:r>
        <w:rPr>
          <w:rFonts w:ascii="Arial" w:hAnsi="Arial" w:cs="Arial"/>
          <w:sz w:val="24"/>
          <w:szCs w:val="24"/>
        </w:rPr>
        <w:t>All Key Stage 4 pupils benefit from:</w:t>
      </w:r>
    </w:p>
    <w:p w:rsidR="00C004DA" w:rsidRPr="005902F2" w:rsidRDefault="00C004DA" w:rsidP="005902F2">
      <w:pPr>
        <w:numPr>
          <w:ilvl w:val="0"/>
          <w:numId w:val="9"/>
        </w:numPr>
        <w:spacing w:after="0"/>
        <w:jc w:val="both"/>
        <w:rPr>
          <w:rFonts w:ascii="Arial" w:hAnsi="Arial" w:cs="Arial"/>
          <w:sz w:val="24"/>
          <w:szCs w:val="24"/>
        </w:rPr>
      </w:pPr>
      <w:r w:rsidRPr="005902F2">
        <w:rPr>
          <w:rFonts w:ascii="Arial" w:hAnsi="Arial" w:cs="Arial"/>
          <w:sz w:val="24"/>
          <w:szCs w:val="24"/>
        </w:rPr>
        <w:t>Personalised choices</w:t>
      </w:r>
      <w:r w:rsidR="00033DFE">
        <w:rPr>
          <w:rFonts w:ascii="Arial" w:hAnsi="Arial" w:cs="Arial"/>
          <w:sz w:val="24"/>
          <w:szCs w:val="24"/>
        </w:rPr>
        <w:t xml:space="preserve"> at the end of Year 9</w:t>
      </w:r>
      <w:r w:rsidR="00031666">
        <w:rPr>
          <w:rFonts w:ascii="Arial" w:hAnsi="Arial" w:cs="Arial"/>
          <w:sz w:val="24"/>
          <w:szCs w:val="24"/>
        </w:rPr>
        <w:t>;</w:t>
      </w:r>
    </w:p>
    <w:p w:rsidR="00C004DA" w:rsidRPr="005902F2" w:rsidRDefault="00C004DA" w:rsidP="005902F2">
      <w:pPr>
        <w:numPr>
          <w:ilvl w:val="0"/>
          <w:numId w:val="9"/>
        </w:numPr>
        <w:spacing w:after="0"/>
        <w:jc w:val="both"/>
        <w:rPr>
          <w:rFonts w:ascii="Arial" w:hAnsi="Arial" w:cs="Arial"/>
          <w:sz w:val="24"/>
          <w:szCs w:val="24"/>
        </w:rPr>
      </w:pPr>
      <w:r w:rsidRPr="005902F2">
        <w:rPr>
          <w:rFonts w:ascii="Arial" w:hAnsi="Arial" w:cs="Arial"/>
          <w:sz w:val="24"/>
          <w:szCs w:val="24"/>
        </w:rPr>
        <w:t>Early entry examinations</w:t>
      </w:r>
      <w:r w:rsidR="00033DFE">
        <w:rPr>
          <w:rFonts w:ascii="Arial" w:hAnsi="Arial" w:cs="Arial"/>
          <w:sz w:val="24"/>
          <w:szCs w:val="24"/>
        </w:rPr>
        <w:t xml:space="preserve"> at Entry Level and Level 1</w:t>
      </w:r>
      <w:r w:rsidRPr="005902F2">
        <w:rPr>
          <w:rFonts w:ascii="Arial" w:hAnsi="Arial" w:cs="Arial"/>
          <w:sz w:val="24"/>
          <w:szCs w:val="24"/>
        </w:rPr>
        <w:t xml:space="preserve"> if appropriate; </w:t>
      </w:r>
    </w:p>
    <w:p w:rsidR="00C004DA" w:rsidRPr="005902F2" w:rsidRDefault="00033DFE" w:rsidP="005902F2">
      <w:pPr>
        <w:numPr>
          <w:ilvl w:val="0"/>
          <w:numId w:val="9"/>
        </w:numPr>
        <w:spacing w:after="0"/>
        <w:jc w:val="both"/>
        <w:rPr>
          <w:rFonts w:ascii="Arial" w:hAnsi="Arial" w:cs="Arial"/>
          <w:sz w:val="24"/>
          <w:szCs w:val="24"/>
        </w:rPr>
      </w:pPr>
      <w:r>
        <w:rPr>
          <w:rFonts w:ascii="Arial" w:hAnsi="Arial" w:cs="Arial"/>
          <w:sz w:val="24"/>
          <w:szCs w:val="24"/>
        </w:rPr>
        <w:t>The o</w:t>
      </w:r>
      <w:r w:rsidR="00C004DA" w:rsidRPr="005902F2">
        <w:rPr>
          <w:rFonts w:ascii="Arial" w:hAnsi="Arial" w:cs="Arial"/>
          <w:sz w:val="24"/>
          <w:szCs w:val="24"/>
        </w:rPr>
        <w:t>pportunity to study additional GCSEs;</w:t>
      </w:r>
    </w:p>
    <w:p w:rsidR="00C004DA" w:rsidRPr="005902F2" w:rsidRDefault="00C004DA" w:rsidP="005902F2">
      <w:pPr>
        <w:numPr>
          <w:ilvl w:val="0"/>
          <w:numId w:val="9"/>
        </w:numPr>
        <w:spacing w:after="0"/>
        <w:jc w:val="both"/>
        <w:rPr>
          <w:rFonts w:ascii="Arial" w:hAnsi="Arial" w:cs="Arial"/>
          <w:sz w:val="24"/>
          <w:szCs w:val="24"/>
        </w:rPr>
      </w:pPr>
      <w:r w:rsidRPr="005902F2">
        <w:rPr>
          <w:rFonts w:ascii="Arial" w:hAnsi="Arial" w:cs="Arial"/>
          <w:sz w:val="24"/>
          <w:szCs w:val="24"/>
        </w:rPr>
        <w:t>The opportunity to experience offsite vocational learning</w:t>
      </w:r>
      <w:r w:rsidR="00031666">
        <w:rPr>
          <w:rFonts w:ascii="Arial" w:hAnsi="Arial" w:cs="Arial"/>
          <w:sz w:val="24"/>
          <w:szCs w:val="24"/>
        </w:rPr>
        <w:t>;</w:t>
      </w:r>
    </w:p>
    <w:p w:rsidR="00C004DA" w:rsidRPr="005902F2" w:rsidRDefault="00C004DA" w:rsidP="005902F2">
      <w:pPr>
        <w:numPr>
          <w:ilvl w:val="0"/>
          <w:numId w:val="9"/>
        </w:numPr>
        <w:spacing w:after="0"/>
        <w:jc w:val="both"/>
        <w:rPr>
          <w:rFonts w:ascii="Arial" w:hAnsi="Arial" w:cs="Arial"/>
          <w:sz w:val="24"/>
          <w:szCs w:val="24"/>
        </w:rPr>
      </w:pPr>
      <w:r w:rsidRPr="005902F2">
        <w:rPr>
          <w:rFonts w:ascii="Arial" w:hAnsi="Arial" w:cs="Arial"/>
          <w:sz w:val="24"/>
          <w:szCs w:val="24"/>
        </w:rPr>
        <w:t>Extra provision after school mentoring/tutoring and enrichment</w:t>
      </w:r>
      <w:r w:rsidR="00031666">
        <w:rPr>
          <w:rFonts w:ascii="Arial" w:hAnsi="Arial" w:cs="Arial"/>
          <w:sz w:val="24"/>
          <w:szCs w:val="24"/>
        </w:rPr>
        <w:t>;</w:t>
      </w:r>
    </w:p>
    <w:p w:rsidR="00C004DA" w:rsidRDefault="00C004DA" w:rsidP="005902F2">
      <w:pPr>
        <w:numPr>
          <w:ilvl w:val="0"/>
          <w:numId w:val="9"/>
        </w:numPr>
        <w:spacing w:after="0"/>
        <w:jc w:val="both"/>
        <w:rPr>
          <w:rFonts w:ascii="Arial" w:hAnsi="Arial" w:cs="Arial"/>
          <w:sz w:val="24"/>
          <w:szCs w:val="24"/>
        </w:rPr>
      </w:pPr>
      <w:r w:rsidRPr="005902F2">
        <w:rPr>
          <w:rFonts w:ascii="Arial" w:hAnsi="Arial" w:cs="Arial"/>
          <w:sz w:val="24"/>
          <w:szCs w:val="24"/>
        </w:rPr>
        <w:t>Work related learning</w:t>
      </w:r>
      <w:r w:rsidR="00033DFE">
        <w:rPr>
          <w:rFonts w:ascii="Arial" w:hAnsi="Arial" w:cs="Arial"/>
          <w:sz w:val="24"/>
          <w:szCs w:val="24"/>
        </w:rPr>
        <w:t xml:space="preserve"> (work experience);</w:t>
      </w:r>
    </w:p>
    <w:p w:rsidR="00C004DA" w:rsidRPr="00997B15" w:rsidRDefault="00033DFE" w:rsidP="005902F2">
      <w:pPr>
        <w:numPr>
          <w:ilvl w:val="0"/>
          <w:numId w:val="9"/>
        </w:numPr>
        <w:spacing w:after="0"/>
        <w:jc w:val="both"/>
        <w:rPr>
          <w:rFonts w:ascii="Arial" w:hAnsi="Arial" w:cs="Arial"/>
          <w:sz w:val="24"/>
          <w:szCs w:val="24"/>
        </w:rPr>
      </w:pPr>
      <w:r>
        <w:rPr>
          <w:rFonts w:ascii="Arial" w:hAnsi="Arial" w:cs="Arial"/>
          <w:sz w:val="24"/>
          <w:szCs w:val="24"/>
        </w:rPr>
        <w:t>Careers IAG</w:t>
      </w:r>
    </w:p>
    <w:p w:rsidR="00997B15" w:rsidRDefault="00997B15" w:rsidP="005902F2">
      <w:pPr>
        <w:spacing w:after="0"/>
        <w:jc w:val="both"/>
        <w:rPr>
          <w:rFonts w:ascii="Arial" w:hAnsi="Arial" w:cs="Arial"/>
          <w:b/>
          <w:sz w:val="24"/>
          <w:szCs w:val="24"/>
        </w:rPr>
      </w:pPr>
    </w:p>
    <w:p w:rsidR="00C004DA" w:rsidRPr="005902F2" w:rsidRDefault="00C004DA" w:rsidP="005902F2">
      <w:pPr>
        <w:spacing w:after="0"/>
        <w:jc w:val="both"/>
        <w:rPr>
          <w:rFonts w:ascii="Arial" w:hAnsi="Arial" w:cs="Arial"/>
          <w:sz w:val="24"/>
          <w:szCs w:val="24"/>
        </w:rPr>
      </w:pPr>
      <w:r w:rsidRPr="005902F2">
        <w:rPr>
          <w:rFonts w:ascii="Arial" w:hAnsi="Arial" w:cs="Arial"/>
          <w:b/>
          <w:sz w:val="24"/>
          <w:szCs w:val="24"/>
        </w:rPr>
        <w:lastRenderedPageBreak/>
        <w:t>Intervention Strategies</w:t>
      </w:r>
      <w:r w:rsidRPr="005902F2">
        <w:rPr>
          <w:rFonts w:ascii="Arial" w:hAnsi="Arial" w:cs="Arial"/>
          <w:sz w:val="24"/>
          <w:szCs w:val="24"/>
        </w:rPr>
        <w:t xml:space="preserve"> to ensure success f</w:t>
      </w:r>
      <w:r w:rsidR="00031666">
        <w:rPr>
          <w:rFonts w:ascii="Arial" w:hAnsi="Arial" w:cs="Arial"/>
          <w:sz w:val="24"/>
          <w:szCs w:val="24"/>
        </w:rPr>
        <w:t>or our more vulnerable students:</w:t>
      </w:r>
    </w:p>
    <w:p w:rsidR="00C004DA" w:rsidRPr="005902F2" w:rsidRDefault="00C004DA" w:rsidP="005902F2">
      <w:pPr>
        <w:numPr>
          <w:ilvl w:val="0"/>
          <w:numId w:val="10"/>
        </w:numPr>
        <w:spacing w:after="0"/>
        <w:jc w:val="both"/>
        <w:rPr>
          <w:rFonts w:ascii="Arial" w:hAnsi="Arial" w:cs="Arial"/>
          <w:sz w:val="24"/>
          <w:szCs w:val="24"/>
        </w:rPr>
      </w:pPr>
      <w:r w:rsidRPr="005902F2">
        <w:rPr>
          <w:rFonts w:ascii="Arial" w:hAnsi="Arial" w:cs="Arial"/>
          <w:sz w:val="24"/>
          <w:szCs w:val="24"/>
        </w:rPr>
        <w:t xml:space="preserve">All students will </w:t>
      </w:r>
      <w:r w:rsidR="004C195B">
        <w:rPr>
          <w:rFonts w:ascii="Arial" w:hAnsi="Arial" w:cs="Arial"/>
          <w:sz w:val="24"/>
          <w:szCs w:val="24"/>
        </w:rPr>
        <w:t>have an individual learner profile</w:t>
      </w:r>
      <w:r w:rsidR="00031666">
        <w:rPr>
          <w:rFonts w:ascii="Arial" w:hAnsi="Arial" w:cs="Arial"/>
          <w:sz w:val="24"/>
          <w:szCs w:val="24"/>
        </w:rPr>
        <w:t>;</w:t>
      </w:r>
    </w:p>
    <w:p w:rsidR="00C004DA" w:rsidRPr="005902F2" w:rsidRDefault="00C004DA" w:rsidP="005902F2">
      <w:pPr>
        <w:numPr>
          <w:ilvl w:val="0"/>
          <w:numId w:val="10"/>
        </w:numPr>
        <w:spacing w:after="0"/>
        <w:jc w:val="both"/>
        <w:rPr>
          <w:rFonts w:ascii="Arial" w:hAnsi="Arial" w:cs="Arial"/>
          <w:sz w:val="24"/>
          <w:szCs w:val="24"/>
        </w:rPr>
      </w:pPr>
      <w:r w:rsidRPr="005902F2">
        <w:rPr>
          <w:rFonts w:ascii="Arial" w:hAnsi="Arial" w:cs="Arial"/>
          <w:sz w:val="24"/>
          <w:szCs w:val="24"/>
        </w:rPr>
        <w:t>All students will join the CPA with a completed Progress Passport</w:t>
      </w:r>
      <w:r w:rsidR="00031666">
        <w:rPr>
          <w:rFonts w:ascii="Arial" w:hAnsi="Arial" w:cs="Arial"/>
          <w:sz w:val="24"/>
          <w:szCs w:val="24"/>
        </w:rPr>
        <w:t>;</w:t>
      </w:r>
    </w:p>
    <w:p w:rsidR="00C004DA" w:rsidRPr="005902F2" w:rsidRDefault="00C004DA" w:rsidP="005902F2">
      <w:pPr>
        <w:numPr>
          <w:ilvl w:val="0"/>
          <w:numId w:val="10"/>
        </w:numPr>
        <w:spacing w:after="0"/>
        <w:jc w:val="both"/>
        <w:rPr>
          <w:rFonts w:ascii="Arial" w:hAnsi="Arial" w:cs="Arial"/>
          <w:sz w:val="24"/>
          <w:szCs w:val="24"/>
        </w:rPr>
      </w:pPr>
      <w:r w:rsidRPr="005902F2">
        <w:rPr>
          <w:rFonts w:ascii="Arial" w:hAnsi="Arial" w:cs="Arial"/>
          <w:sz w:val="24"/>
          <w:szCs w:val="24"/>
        </w:rPr>
        <w:t xml:space="preserve">1 to 1 support will be available for a variety of academic and </w:t>
      </w:r>
      <w:r w:rsidR="00033DFE">
        <w:rPr>
          <w:rFonts w:ascii="Arial" w:hAnsi="Arial" w:cs="Arial"/>
          <w:sz w:val="24"/>
          <w:szCs w:val="24"/>
        </w:rPr>
        <w:t>therapeutic</w:t>
      </w:r>
      <w:r w:rsidRPr="005902F2">
        <w:rPr>
          <w:rFonts w:ascii="Arial" w:hAnsi="Arial" w:cs="Arial"/>
          <w:sz w:val="24"/>
          <w:szCs w:val="24"/>
        </w:rPr>
        <w:t xml:space="preserve"> support</w:t>
      </w:r>
      <w:r w:rsidR="00031666">
        <w:rPr>
          <w:rFonts w:ascii="Arial" w:hAnsi="Arial" w:cs="Arial"/>
          <w:sz w:val="24"/>
          <w:szCs w:val="24"/>
        </w:rPr>
        <w:t>;</w:t>
      </w:r>
    </w:p>
    <w:p w:rsidR="00C004DA" w:rsidRPr="005902F2" w:rsidRDefault="00C004DA" w:rsidP="005902F2">
      <w:pPr>
        <w:numPr>
          <w:ilvl w:val="0"/>
          <w:numId w:val="10"/>
        </w:numPr>
        <w:spacing w:after="0"/>
        <w:jc w:val="both"/>
        <w:rPr>
          <w:rFonts w:ascii="Arial" w:hAnsi="Arial" w:cs="Arial"/>
          <w:sz w:val="24"/>
          <w:szCs w:val="24"/>
        </w:rPr>
      </w:pPr>
      <w:r w:rsidRPr="005902F2">
        <w:rPr>
          <w:rFonts w:ascii="Arial" w:hAnsi="Arial" w:cs="Arial"/>
          <w:sz w:val="24"/>
          <w:szCs w:val="24"/>
        </w:rPr>
        <w:t>Reduced timetable and consolid</w:t>
      </w:r>
      <w:r w:rsidR="00031666">
        <w:rPr>
          <w:rFonts w:ascii="Arial" w:hAnsi="Arial" w:cs="Arial"/>
          <w:sz w:val="24"/>
          <w:szCs w:val="24"/>
        </w:rPr>
        <w:t>ation of subjects.  For example</w:t>
      </w:r>
      <w:r w:rsidRPr="005902F2">
        <w:rPr>
          <w:rFonts w:ascii="Arial" w:hAnsi="Arial" w:cs="Arial"/>
          <w:sz w:val="24"/>
          <w:szCs w:val="24"/>
        </w:rPr>
        <w:t xml:space="preserve"> some students will be withdrawn from subjects that they were seriously underperforming in and more time allocated to those that would be beneficial.  This is always done in consultation with student and parents/carers;</w:t>
      </w:r>
    </w:p>
    <w:p w:rsidR="00C004DA" w:rsidRPr="00033DFE" w:rsidRDefault="00033DFE" w:rsidP="00033DFE">
      <w:pPr>
        <w:numPr>
          <w:ilvl w:val="0"/>
          <w:numId w:val="10"/>
        </w:numPr>
        <w:spacing w:after="0"/>
        <w:jc w:val="both"/>
        <w:rPr>
          <w:rFonts w:ascii="Arial" w:hAnsi="Arial" w:cs="Arial"/>
          <w:sz w:val="24"/>
          <w:szCs w:val="24"/>
        </w:rPr>
      </w:pPr>
      <w:r>
        <w:rPr>
          <w:rFonts w:ascii="Arial" w:hAnsi="Arial" w:cs="Arial"/>
          <w:sz w:val="24"/>
          <w:szCs w:val="24"/>
        </w:rPr>
        <w:t>Additional work r</w:t>
      </w:r>
      <w:r w:rsidR="00C004DA" w:rsidRPr="005902F2">
        <w:rPr>
          <w:rFonts w:ascii="Arial" w:hAnsi="Arial" w:cs="Arial"/>
          <w:sz w:val="24"/>
          <w:szCs w:val="24"/>
        </w:rPr>
        <w:t>elated</w:t>
      </w:r>
      <w:r>
        <w:rPr>
          <w:rFonts w:ascii="Arial" w:hAnsi="Arial" w:cs="Arial"/>
          <w:sz w:val="24"/>
          <w:szCs w:val="24"/>
        </w:rPr>
        <w:t>/vocational learning, f</w:t>
      </w:r>
      <w:r w:rsidR="00031666" w:rsidRPr="00033DFE">
        <w:rPr>
          <w:rFonts w:ascii="Arial" w:hAnsi="Arial" w:cs="Arial"/>
          <w:sz w:val="24"/>
          <w:szCs w:val="24"/>
        </w:rPr>
        <w:t>or example, Hair &amp;</w:t>
      </w:r>
      <w:r w:rsidR="00C004DA" w:rsidRPr="00033DFE">
        <w:rPr>
          <w:rFonts w:ascii="Arial" w:hAnsi="Arial" w:cs="Arial"/>
          <w:sz w:val="24"/>
          <w:szCs w:val="24"/>
        </w:rPr>
        <w:t xml:space="preserve"> Beauty, </w:t>
      </w:r>
      <w:proofErr w:type="spellStart"/>
      <w:r>
        <w:rPr>
          <w:rFonts w:ascii="Arial" w:hAnsi="Arial" w:cs="Arial"/>
          <w:sz w:val="24"/>
          <w:szCs w:val="24"/>
        </w:rPr>
        <w:t>Contruction</w:t>
      </w:r>
      <w:proofErr w:type="spellEnd"/>
      <w:r>
        <w:rPr>
          <w:rFonts w:ascii="Arial" w:hAnsi="Arial" w:cs="Arial"/>
          <w:sz w:val="24"/>
          <w:szCs w:val="24"/>
        </w:rPr>
        <w:t>, Horse/Animal Care</w:t>
      </w:r>
      <w:r w:rsidR="00C004DA" w:rsidRPr="00033DFE">
        <w:rPr>
          <w:rFonts w:ascii="Arial" w:hAnsi="Arial" w:cs="Arial"/>
          <w:sz w:val="24"/>
          <w:szCs w:val="24"/>
        </w:rPr>
        <w:t>, Motor Vehicle - whereby they have the opportunity to secure an NVQ Level 1</w:t>
      </w:r>
      <w:r>
        <w:rPr>
          <w:rFonts w:ascii="Arial" w:hAnsi="Arial" w:cs="Arial"/>
          <w:sz w:val="24"/>
          <w:szCs w:val="24"/>
        </w:rPr>
        <w:t xml:space="preserve"> or equivalent</w:t>
      </w:r>
      <w:r w:rsidR="00C004DA" w:rsidRPr="00033DFE">
        <w:rPr>
          <w:rFonts w:ascii="Arial" w:hAnsi="Arial" w:cs="Arial"/>
          <w:sz w:val="24"/>
          <w:szCs w:val="24"/>
        </w:rPr>
        <w:t>;</w:t>
      </w:r>
    </w:p>
    <w:p w:rsidR="00033DFE" w:rsidRDefault="00C004DA" w:rsidP="005902F2">
      <w:pPr>
        <w:numPr>
          <w:ilvl w:val="0"/>
          <w:numId w:val="10"/>
        </w:numPr>
        <w:spacing w:after="0"/>
        <w:jc w:val="both"/>
        <w:rPr>
          <w:rFonts w:ascii="Arial" w:hAnsi="Arial" w:cs="Arial"/>
          <w:sz w:val="24"/>
          <w:szCs w:val="24"/>
        </w:rPr>
      </w:pPr>
      <w:r w:rsidRPr="00033DFE">
        <w:rPr>
          <w:rFonts w:ascii="Arial" w:hAnsi="Arial" w:cs="Arial"/>
          <w:sz w:val="24"/>
          <w:szCs w:val="24"/>
        </w:rPr>
        <w:t>Students are withdrawn from lessons for additional literacy and numeracy work with the SENCO (Special Educational Needs Co-ordinator) team</w:t>
      </w:r>
      <w:r w:rsidR="00033DFE">
        <w:rPr>
          <w:rFonts w:ascii="Arial" w:hAnsi="Arial" w:cs="Arial"/>
          <w:sz w:val="24"/>
          <w:szCs w:val="24"/>
        </w:rPr>
        <w:t>;</w:t>
      </w:r>
      <w:r w:rsidRPr="00033DFE">
        <w:rPr>
          <w:rFonts w:ascii="Arial" w:hAnsi="Arial" w:cs="Arial"/>
          <w:sz w:val="24"/>
          <w:szCs w:val="24"/>
        </w:rPr>
        <w:t xml:space="preserve"> </w:t>
      </w:r>
    </w:p>
    <w:p w:rsidR="00033DFE" w:rsidRDefault="00033DFE" w:rsidP="005902F2">
      <w:pPr>
        <w:numPr>
          <w:ilvl w:val="0"/>
          <w:numId w:val="10"/>
        </w:numPr>
        <w:spacing w:after="0"/>
        <w:jc w:val="both"/>
        <w:rPr>
          <w:rFonts w:ascii="Arial" w:hAnsi="Arial" w:cs="Arial"/>
          <w:sz w:val="24"/>
          <w:szCs w:val="24"/>
        </w:rPr>
      </w:pPr>
      <w:r>
        <w:rPr>
          <w:rFonts w:ascii="Arial" w:hAnsi="Arial" w:cs="Arial"/>
          <w:sz w:val="24"/>
          <w:szCs w:val="24"/>
        </w:rPr>
        <w:t>School nurse support;</w:t>
      </w:r>
    </w:p>
    <w:p w:rsidR="00033DFE" w:rsidRDefault="00033DFE" w:rsidP="005902F2">
      <w:pPr>
        <w:numPr>
          <w:ilvl w:val="0"/>
          <w:numId w:val="10"/>
        </w:numPr>
        <w:spacing w:after="0"/>
        <w:jc w:val="both"/>
        <w:rPr>
          <w:rFonts w:ascii="Arial" w:hAnsi="Arial" w:cs="Arial"/>
          <w:sz w:val="24"/>
          <w:szCs w:val="24"/>
        </w:rPr>
      </w:pPr>
      <w:r>
        <w:rPr>
          <w:rFonts w:ascii="Arial" w:hAnsi="Arial" w:cs="Arial"/>
          <w:sz w:val="24"/>
          <w:szCs w:val="24"/>
        </w:rPr>
        <w:t>Drugs counselling;</w:t>
      </w:r>
    </w:p>
    <w:p w:rsidR="00033DFE" w:rsidRDefault="00033DFE" w:rsidP="005902F2">
      <w:pPr>
        <w:numPr>
          <w:ilvl w:val="0"/>
          <w:numId w:val="10"/>
        </w:numPr>
        <w:spacing w:after="0"/>
        <w:jc w:val="both"/>
        <w:rPr>
          <w:rFonts w:ascii="Arial" w:hAnsi="Arial" w:cs="Arial"/>
          <w:sz w:val="24"/>
          <w:szCs w:val="24"/>
        </w:rPr>
      </w:pPr>
      <w:r>
        <w:rPr>
          <w:rFonts w:ascii="Arial" w:hAnsi="Arial" w:cs="Arial"/>
          <w:sz w:val="24"/>
          <w:szCs w:val="24"/>
        </w:rPr>
        <w:t>E-safety;</w:t>
      </w:r>
    </w:p>
    <w:p w:rsidR="00033DFE" w:rsidRDefault="00033DFE" w:rsidP="005902F2">
      <w:pPr>
        <w:numPr>
          <w:ilvl w:val="0"/>
          <w:numId w:val="10"/>
        </w:numPr>
        <w:spacing w:after="0"/>
        <w:jc w:val="both"/>
        <w:rPr>
          <w:rFonts w:ascii="Arial" w:hAnsi="Arial" w:cs="Arial"/>
          <w:sz w:val="24"/>
          <w:szCs w:val="24"/>
        </w:rPr>
      </w:pPr>
      <w:r>
        <w:rPr>
          <w:rFonts w:ascii="Arial" w:hAnsi="Arial" w:cs="Arial"/>
          <w:sz w:val="24"/>
          <w:szCs w:val="24"/>
        </w:rPr>
        <w:t>Educational psychologist (SDQ scores used to determine suitability and need);</w:t>
      </w:r>
    </w:p>
    <w:p w:rsidR="00C004DA" w:rsidRPr="00033DFE" w:rsidRDefault="00033DFE" w:rsidP="005902F2">
      <w:pPr>
        <w:numPr>
          <w:ilvl w:val="0"/>
          <w:numId w:val="10"/>
        </w:numPr>
        <w:spacing w:after="0"/>
        <w:jc w:val="both"/>
        <w:rPr>
          <w:rFonts w:ascii="Arial" w:hAnsi="Arial" w:cs="Arial"/>
          <w:sz w:val="24"/>
          <w:szCs w:val="24"/>
        </w:rPr>
      </w:pPr>
      <w:r>
        <w:rPr>
          <w:rFonts w:ascii="Arial" w:hAnsi="Arial" w:cs="Arial"/>
          <w:sz w:val="24"/>
          <w:szCs w:val="24"/>
        </w:rPr>
        <w:t xml:space="preserve">Aspiration specific </w:t>
      </w:r>
      <w:r w:rsidR="00C004DA" w:rsidRPr="00033DFE">
        <w:rPr>
          <w:rFonts w:ascii="Arial" w:hAnsi="Arial" w:cs="Arial"/>
          <w:sz w:val="24"/>
          <w:szCs w:val="24"/>
        </w:rPr>
        <w:t>Level 1 courses</w:t>
      </w:r>
      <w:r>
        <w:rPr>
          <w:rFonts w:ascii="Arial" w:hAnsi="Arial" w:cs="Arial"/>
          <w:sz w:val="24"/>
          <w:szCs w:val="24"/>
        </w:rPr>
        <w:t xml:space="preserve"> delivered on bespoke basis</w:t>
      </w:r>
      <w:r w:rsidR="00C004DA" w:rsidRPr="00033DFE">
        <w:rPr>
          <w:rFonts w:ascii="Arial" w:hAnsi="Arial" w:cs="Arial"/>
          <w:sz w:val="24"/>
          <w:szCs w:val="24"/>
        </w:rPr>
        <w:t xml:space="preserve"> where necessary.</w:t>
      </w:r>
    </w:p>
    <w:p w:rsidR="00C004DA" w:rsidRPr="005902F2" w:rsidRDefault="00C004DA" w:rsidP="005902F2">
      <w:pPr>
        <w:spacing w:after="0"/>
        <w:jc w:val="both"/>
        <w:rPr>
          <w:rFonts w:ascii="Arial" w:hAnsi="Arial" w:cs="Arial"/>
          <w:sz w:val="24"/>
          <w:szCs w:val="24"/>
        </w:rPr>
      </w:pPr>
    </w:p>
    <w:p w:rsidR="00997B15" w:rsidRDefault="00997B15" w:rsidP="00997B15">
      <w:pPr>
        <w:spacing w:after="0"/>
        <w:jc w:val="both"/>
        <w:rPr>
          <w:rFonts w:ascii="Arial" w:hAnsi="Arial" w:cs="Arial"/>
          <w:b/>
          <w:sz w:val="28"/>
          <w:szCs w:val="24"/>
        </w:rPr>
      </w:pPr>
      <w:r>
        <w:rPr>
          <w:rFonts w:ascii="Arial" w:hAnsi="Arial" w:cs="Arial"/>
          <w:b/>
          <w:sz w:val="28"/>
          <w:szCs w:val="24"/>
        </w:rPr>
        <w:t>Key Stage 5</w:t>
      </w:r>
      <w:r w:rsidRPr="008E35BE">
        <w:rPr>
          <w:rFonts w:ascii="Arial" w:hAnsi="Arial" w:cs="Arial"/>
          <w:b/>
          <w:sz w:val="28"/>
          <w:szCs w:val="24"/>
        </w:rPr>
        <w:t xml:space="preserve"> </w:t>
      </w:r>
    </w:p>
    <w:p w:rsidR="00997B15" w:rsidRPr="008E35BE" w:rsidRDefault="00997B15" w:rsidP="00997B15">
      <w:pPr>
        <w:spacing w:after="0"/>
        <w:jc w:val="both"/>
        <w:rPr>
          <w:rFonts w:ascii="Arial" w:hAnsi="Arial" w:cs="Arial"/>
          <w:b/>
          <w:sz w:val="28"/>
          <w:szCs w:val="24"/>
        </w:rPr>
      </w:pPr>
    </w:p>
    <w:p w:rsidR="00997B15" w:rsidRDefault="00997B15" w:rsidP="00997B15">
      <w:pPr>
        <w:spacing w:after="0"/>
        <w:rPr>
          <w:rFonts w:ascii="Arial" w:hAnsi="Arial" w:cs="Arial"/>
        </w:rPr>
      </w:pPr>
      <w:r>
        <w:rPr>
          <w:rFonts w:ascii="Arial" w:hAnsi="Arial" w:cs="Arial"/>
        </w:rPr>
        <w:t>Our 6</w:t>
      </w:r>
      <w:r w:rsidRPr="00516A45">
        <w:rPr>
          <w:rFonts w:ascii="Arial" w:hAnsi="Arial" w:cs="Arial"/>
          <w:vertAlign w:val="superscript"/>
        </w:rPr>
        <w:t>th</w:t>
      </w:r>
      <w:r>
        <w:rPr>
          <w:rFonts w:ascii="Arial" w:hAnsi="Arial" w:cs="Arial"/>
        </w:rPr>
        <w:t xml:space="preserve"> Form was set up in September 2017 to support our most vulnerable learners for up to one Academic year following the successful completion of Key Stage 4.  Our</w:t>
      </w:r>
      <w:r w:rsidRPr="00944D64">
        <w:rPr>
          <w:rFonts w:ascii="Arial" w:hAnsi="Arial" w:cs="Arial"/>
        </w:rPr>
        <w:t xml:space="preserve"> priority</w:t>
      </w:r>
      <w:r>
        <w:rPr>
          <w:rFonts w:ascii="Arial" w:hAnsi="Arial" w:cs="Arial"/>
        </w:rPr>
        <w:t xml:space="preserve"> with these pupils</w:t>
      </w:r>
      <w:r w:rsidRPr="00944D64">
        <w:rPr>
          <w:rFonts w:ascii="Arial" w:hAnsi="Arial" w:cs="Arial"/>
        </w:rPr>
        <w:t xml:space="preserve"> is to </w:t>
      </w:r>
      <w:r>
        <w:rPr>
          <w:rFonts w:ascii="Arial" w:hAnsi="Arial" w:cs="Arial"/>
        </w:rPr>
        <w:t>upgrade their qualifications (English and maths), provide them with additional qualifications and provide sufficient careers/destinations IAG to allow progression to College, apprenticeships or employment post 17.</w:t>
      </w:r>
    </w:p>
    <w:p w:rsidR="00997B15" w:rsidRDefault="00997B15" w:rsidP="00D65E51">
      <w:pPr>
        <w:spacing w:after="0"/>
        <w:jc w:val="both"/>
        <w:rPr>
          <w:rFonts w:ascii="Arial" w:hAnsi="Arial" w:cs="Arial"/>
          <w:b/>
          <w:sz w:val="28"/>
          <w:szCs w:val="24"/>
        </w:rPr>
      </w:pPr>
    </w:p>
    <w:p w:rsidR="00997B15" w:rsidRPr="008E35BE" w:rsidRDefault="00C8759F" w:rsidP="00D65E51">
      <w:pPr>
        <w:spacing w:after="0"/>
        <w:jc w:val="both"/>
        <w:rPr>
          <w:rFonts w:ascii="Arial" w:hAnsi="Arial" w:cs="Arial"/>
          <w:b/>
          <w:sz w:val="28"/>
          <w:szCs w:val="24"/>
        </w:rPr>
      </w:pPr>
      <w:r>
        <w:rPr>
          <w:rFonts w:ascii="Arial" w:hAnsi="Arial" w:cs="Arial"/>
          <w:b/>
          <w:sz w:val="28"/>
          <w:szCs w:val="24"/>
        </w:rPr>
        <w:t>Key Stage 5</w:t>
      </w:r>
      <w:r w:rsidR="00D65E51" w:rsidRPr="008E35BE">
        <w:rPr>
          <w:rFonts w:ascii="Arial" w:hAnsi="Arial" w:cs="Arial"/>
          <w:b/>
          <w:sz w:val="28"/>
          <w:szCs w:val="24"/>
        </w:rPr>
        <w:t xml:space="preserve"> Curriculum Offer</w:t>
      </w:r>
    </w:p>
    <w:tbl>
      <w:tblPr>
        <w:tblStyle w:val="TableGrid"/>
        <w:tblW w:w="0" w:type="auto"/>
        <w:tblLook w:val="04A0" w:firstRow="1" w:lastRow="0" w:firstColumn="1" w:lastColumn="0" w:noHBand="0" w:noVBand="1"/>
      </w:tblPr>
      <w:tblGrid>
        <w:gridCol w:w="3438"/>
        <w:gridCol w:w="3438"/>
        <w:gridCol w:w="3438"/>
      </w:tblGrid>
      <w:tr w:rsidR="00D65E51" w:rsidTr="00D65E51">
        <w:tc>
          <w:tcPr>
            <w:tcW w:w="3438" w:type="dxa"/>
            <w:tcBorders>
              <w:bottom w:val="single" w:sz="4" w:space="0" w:color="auto"/>
            </w:tcBorders>
          </w:tcPr>
          <w:p w:rsidR="00D65E51" w:rsidRDefault="00D65E51" w:rsidP="00D65E51">
            <w:pPr>
              <w:spacing w:after="120"/>
              <w:jc w:val="center"/>
              <w:rPr>
                <w:rFonts w:ascii="Arial" w:hAnsi="Arial" w:cs="Arial"/>
                <w:b/>
                <w:sz w:val="24"/>
                <w:szCs w:val="24"/>
              </w:rPr>
            </w:pPr>
            <w:r>
              <w:rPr>
                <w:rFonts w:ascii="Arial" w:hAnsi="Arial" w:cs="Arial"/>
                <w:b/>
                <w:sz w:val="24"/>
                <w:szCs w:val="24"/>
              </w:rPr>
              <w:t>Core</w:t>
            </w:r>
          </w:p>
        </w:tc>
        <w:tc>
          <w:tcPr>
            <w:tcW w:w="3438" w:type="dxa"/>
            <w:tcBorders>
              <w:bottom w:val="single" w:sz="4" w:space="0" w:color="auto"/>
            </w:tcBorders>
          </w:tcPr>
          <w:p w:rsidR="00D65E51" w:rsidRDefault="00D65E51" w:rsidP="00D65E51">
            <w:pPr>
              <w:spacing w:after="120"/>
              <w:jc w:val="center"/>
              <w:rPr>
                <w:rFonts w:ascii="Arial" w:hAnsi="Arial" w:cs="Arial"/>
                <w:b/>
                <w:sz w:val="24"/>
                <w:szCs w:val="24"/>
              </w:rPr>
            </w:pPr>
            <w:r>
              <w:rPr>
                <w:rFonts w:ascii="Arial" w:hAnsi="Arial" w:cs="Arial"/>
                <w:b/>
                <w:sz w:val="24"/>
                <w:szCs w:val="24"/>
              </w:rPr>
              <w:t>Options</w:t>
            </w:r>
          </w:p>
        </w:tc>
        <w:tc>
          <w:tcPr>
            <w:tcW w:w="3438" w:type="dxa"/>
            <w:tcBorders>
              <w:bottom w:val="single" w:sz="4" w:space="0" w:color="auto"/>
            </w:tcBorders>
          </w:tcPr>
          <w:p w:rsidR="00D65E51" w:rsidRDefault="00D65E51" w:rsidP="00D65E51">
            <w:pPr>
              <w:spacing w:after="120"/>
              <w:jc w:val="center"/>
              <w:rPr>
                <w:rFonts w:ascii="Arial" w:hAnsi="Arial" w:cs="Arial"/>
                <w:b/>
                <w:sz w:val="24"/>
                <w:szCs w:val="24"/>
              </w:rPr>
            </w:pPr>
            <w:r>
              <w:rPr>
                <w:rFonts w:ascii="Arial" w:hAnsi="Arial" w:cs="Arial"/>
                <w:b/>
                <w:sz w:val="24"/>
                <w:szCs w:val="24"/>
              </w:rPr>
              <w:t>Other Options</w:t>
            </w:r>
          </w:p>
        </w:tc>
      </w:tr>
      <w:tr w:rsidR="00D65E51" w:rsidRPr="000C6F54" w:rsidTr="00D65E51">
        <w:tc>
          <w:tcPr>
            <w:tcW w:w="3438" w:type="dxa"/>
          </w:tcPr>
          <w:p w:rsidR="00D65E51" w:rsidRPr="000C6F54" w:rsidRDefault="00D65E51" w:rsidP="00D65E51">
            <w:pPr>
              <w:spacing w:after="120"/>
              <w:jc w:val="center"/>
              <w:rPr>
                <w:rFonts w:ascii="Arial" w:hAnsi="Arial" w:cs="Arial"/>
                <w:sz w:val="24"/>
                <w:szCs w:val="24"/>
              </w:rPr>
            </w:pPr>
            <w:r w:rsidRPr="000C6F54">
              <w:rPr>
                <w:rFonts w:ascii="Arial" w:hAnsi="Arial" w:cs="Arial"/>
                <w:sz w:val="24"/>
                <w:szCs w:val="24"/>
              </w:rPr>
              <w:t>Englis</w:t>
            </w:r>
            <w:r>
              <w:rPr>
                <w:rFonts w:ascii="Arial" w:hAnsi="Arial" w:cs="Arial"/>
                <w:sz w:val="24"/>
                <w:szCs w:val="24"/>
              </w:rPr>
              <w:t>h – 2</w:t>
            </w:r>
            <w:r w:rsidRPr="000C6F54">
              <w:rPr>
                <w:rFonts w:ascii="Arial" w:hAnsi="Arial" w:cs="Arial"/>
                <w:sz w:val="24"/>
                <w:szCs w:val="24"/>
              </w:rPr>
              <w:t xml:space="preserve"> hours</w:t>
            </w:r>
          </w:p>
        </w:tc>
        <w:tc>
          <w:tcPr>
            <w:tcW w:w="3438" w:type="dxa"/>
            <w:tcBorders>
              <w:bottom w:val="single" w:sz="4" w:space="0" w:color="auto"/>
            </w:tcBorders>
          </w:tcPr>
          <w:p w:rsidR="00D65E51" w:rsidRPr="000C6F54" w:rsidRDefault="00D65E51" w:rsidP="00D65E51">
            <w:pPr>
              <w:spacing w:after="120"/>
              <w:jc w:val="center"/>
              <w:rPr>
                <w:rFonts w:ascii="Arial" w:hAnsi="Arial" w:cs="Arial"/>
                <w:sz w:val="24"/>
                <w:szCs w:val="24"/>
              </w:rPr>
            </w:pPr>
            <w:r>
              <w:rPr>
                <w:rFonts w:ascii="Arial" w:hAnsi="Arial" w:cs="Arial"/>
                <w:sz w:val="24"/>
                <w:szCs w:val="24"/>
              </w:rPr>
              <w:t>Work Skills – 8 hours</w:t>
            </w:r>
          </w:p>
        </w:tc>
        <w:tc>
          <w:tcPr>
            <w:tcW w:w="3438" w:type="dxa"/>
            <w:tcBorders>
              <w:bottom w:val="single" w:sz="4" w:space="0" w:color="auto"/>
            </w:tcBorders>
          </w:tcPr>
          <w:p w:rsidR="00D65E51" w:rsidRPr="00D80F62" w:rsidRDefault="00D65E51" w:rsidP="00D65E51">
            <w:pPr>
              <w:spacing w:after="120"/>
              <w:jc w:val="center"/>
              <w:rPr>
                <w:rFonts w:ascii="Arial" w:hAnsi="Arial" w:cs="Arial"/>
                <w:sz w:val="24"/>
                <w:szCs w:val="24"/>
              </w:rPr>
            </w:pPr>
            <w:r>
              <w:rPr>
                <w:rFonts w:ascii="Arial" w:hAnsi="Arial" w:cs="Arial"/>
                <w:sz w:val="24"/>
                <w:szCs w:val="24"/>
              </w:rPr>
              <w:t>Mental Health Awareness</w:t>
            </w:r>
          </w:p>
        </w:tc>
      </w:tr>
      <w:tr w:rsidR="00D65E51" w:rsidRPr="000C6F54" w:rsidTr="00D65E51">
        <w:tc>
          <w:tcPr>
            <w:tcW w:w="3438" w:type="dxa"/>
            <w:tcBorders>
              <w:bottom w:val="single" w:sz="4" w:space="0" w:color="auto"/>
              <w:right w:val="single" w:sz="4" w:space="0" w:color="auto"/>
            </w:tcBorders>
          </w:tcPr>
          <w:p w:rsidR="00D65E51" w:rsidRPr="000C6F54" w:rsidRDefault="00D65E51" w:rsidP="00D65E51">
            <w:pPr>
              <w:spacing w:after="120"/>
              <w:jc w:val="center"/>
              <w:rPr>
                <w:rFonts w:ascii="Arial" w:hAnsi="Arial" w:cs="Arial"/>
                <w:sz w:val="24"/>
                <w:szCs w:val="24"/>
              </w:rPr>
            </w:pPr>
            <w:r>
              <w:rPr>
                <w:rFonts w:ascii="Arial" w:hAnsi="Arial" w:cs="Arial"/>
                <w:sz w:val="24"/>
                <w:szCs w:val="24"/>
              </w:rPr>
              <w:t>Maths – 2</w:t>
            </w:r>
            <w:r w:rsidRPr="000C6F54">
              <w:rPr>
                <w:rFonts w:ascii="Arial" w:hAnsi="Arial" w:cs="Arial"/>
                <w:sz w:val="24"/>
                <w:szCs w:val="24"/>
              </w:rPr>
              <w:t xml:space="preserve"> hours</w:t>
            </w:r>
          </w:p>
        </w:tc>
        <w:tc>
          <w:tcPr>
            <w:tcW w:w="3438" w:type="dxa"/>
            <w:tcBorders>
              <w:top w:val="single" w:sz="4" w:space="0" w:color="auto"/>
              <w:left w:val="single" w:sz="4" w:space="0" w:color="auto"/>
              <w:bottom w:val="nil"/>
              <w:right w:val="single" w:sz="4" w:space="0" w:color="auto"/>
            </w:tcBorders>
          </w:tcPr>
          <w:p w:rsidR="00D65E51" w:rsidRPr="000C6F54" w:rsidRDefault="00D65E51" w:rsidP="00D65E51">
            <w:pPr>
              <w:spacing w:after="120"/>
              <w:jc w:val="center"/>
              <w:rPr>
                <w:rFonts w:ascii="Arial" w:hAnsi="Arial" w:cs="Arial"/>
                <w:sz w:val="24"/>
                <w:szCs w:val="24"/>
              </w:rPr>
            </w:pPr>
          </w:p>
        </w:tc>
        <w:tc>
          <w:tcPr>
            <w:tcW w:w="3438" w:type="dxa"/>
            <w:tcBorders>
              <w:left w:val="single" w:sz="4" w:space="0" w:color="auto"/>
            </w:tcBorders>
          </w:tcPr>
          <w:p w:rsidR="00D65E51" w:rsidRDefault="00D65E51" w:rsidP="00D65E51">
            <w:pPr>
              <w:spacing w:after="120"/>
              <w:jc w:val="center"/>
              <w:rPr>
                <w:rFonts w:ascii="Arial" w:hAnsi="Arial" w:cs="Arial"/>
                <w:sz w:val="24"/>
                <w:szCs w:val="24"/>
              </w:rPr>
            </w:pPr>
            <w:r>
              <w:rPr>
                <w:rFonts w:ascii="Arial" w:hAnsi="Arial" w:cs="Arial"/>
                <w:sz w:val="24"/>
                <w:szCs w:val="24"/>
              </w:rPr>
              <w:t>Work Experience – 4 hours</w:t>
            </w:r>
          </w:p>
        </w:tc>
      </w:tr>
      <w:tr w:rsidR="00D65E51" w:rsidRPr="000C6F54" w:rsidTr="00D65E51">
        <w:tc>
          <w:tcPr>
            <w:tcW w:w="3438" w:type="dxa"/>
            <w:tcBorders>
              <w:top w:val="single" w:sz="4" w:space="0" w:color="auto"/>
              <w:left w:val="nil"/>
              <w:bottom w:val="nil"/>
              <w:right w:val="nil"/>
            </w:tcBorders>
          </w:tcPr>
          <w:p w:rsidR="00D65E51" w:rsidRDefault="00D65E51" w:rsidP="00D65E51">
            <w:pPr>
              <w:spacing w:after="120"/>
              <w:jc w:val="center"/>
              <w:rPr>
                <w:rFonts w:ascii="Arial" w:hAnsi="Arial" w:cs="Arial"/>
                <w:sz w:val="24"/>
                <w:szCs w:val="24"/>
              </w:rPr>
            </w:pPr>
          </w:p>
        </w:tc>
        <w:tc>
          <w:tcPr>
            <w:tcW w:w="3438" w:type="dxa"/>
            <w:tcBorders>
              <w:top w:val="nil"/>
              <w:left w:val="nil"/>
              <w:bottom w:val="nil"/>
              <w:right w:val="single" w:sz="4" w:space="0" w:color="auto"/>
            </w:tcBorders>
          </w:tcPr>
          <w:p w:rsidR="00D65E51" w:rsidRPr="000C6F54" w:rsidRDefault="00D65E51" w:rsidP="00D65E51">
            <w:pPr>
              <w:spacing w:after="120"/>
              <w:jc w:val="center"/>
              <w:rPr>
                <w:rFonts w:ascii="Arial" w:hAnsi="Arial" w:cs="Arial"/>
                <w:sz w:val="24"/>
                <w:szCs w:val="24"/>
              </w:rPr>
            </w:pPr>
          </w:p>
        </w:tc>
        <w:tc>
          <w:tcPr>
            <w:tcW w:w="3438" w:type="dxa"/>
            <w:tcBorders>
              <w:left w:val="single" w:sz="4" w:space="0" w:color="auto"/>
              <w:bottom w:val="single" w:sz="4" w:space="0" w:color="auto"/>
            </w:tcBorders>
          </w:tcPr>
          <w:p w:rsidR="00D65E51" w:rsidRDefault="00D65E51" w:rsidP="00D65E51">
            <w:pPr>
              <w:spacing w:after="120"/>
              <w:jc w:val="center"/>
              <w:rPr>
                <w:rFonts w:ascii="Arial" w:hAnsi="Arial" w:cs="Arial"/>
                <w:sz w:val="24"/>
                <w:szCs w:val="24"/>
              </w:rPr>
            </w:pPr>
            <w:proofErr w:type="spellStart"/>
            <w:r>
              <w:rPr>
                <w:rFonts w:ascii="Arial" w:hAnsi="Arial" w:cs="Arial"/>
                <w:sz w:val="24"/>
                <w:szCs w:val="24"/>
              </w:rPr>
              <w:t>Altern</w:t>
            </w:r>
            <w:proofErr w:type="spellEnd"/>
            <w:r>
              <w:rPr>
                <w:rFonts w:ascii="Arial" w:hAnsi="Arial" w:cs="Arial"/>
                <w:sz w:val="24"/>
                <w:szCs w:val="24"/>
              </w:rPr>
              <w:t>. Provision – 4 hours</w:t>
            </w:r>
          </w:p>
        </w:tc>
      </w:tr>
    </w:tbl>
    <w:p w:rsidR="00D65E51" w:rsidRDefault="00D65E51"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Default="00997B15" w:rsidP="00D65E51">
      <w:pPr>
        <w:spacing w:after="0"/>
        <w:jc w:val="both"/>
        <w:rPr>
          <w:rFonts w:ascii="Arial" w:hAnsi="Arial" w:cs="Arial"/>
          <w:b/>
          <w:sz w:val="24"/>
          <w:szCs w:val="24"/>
        </w:rPr>
      </w:pPr>
    </w:p>
    <w:p w:rsidR="00997B15" w:rsidRPr="00764636" w:rsidRDefault="00D65E51" w:rsidP="00D65E51">
      <w:pPr>
        <w:spacing w:after="120"/>
        <w:jc w:val="both"/>
        <w:rPr>
          <w:rFonts w:ascii="Arial" w:hAnsi="Arial" w:cs="Arial"/>
          <w:b/>
          <w:sz w:val="28"/>
          <w:szCs w:val="24"/>
        </w:rPr>
      </w:pPr>
      <w:r w:rsidRPr="00764636">
        <w:rPr>
          <w:rFonts w:ascii="Arial" w:hAnsi="Arial" w:cs="Arial"/>
          <w:b/>
          <w:sz w:val="28"/>
          <w:szCs w:val="24"/>
        </w:rPr>
        <w:lastRenderedPageBreak/>
        <w:t>Overview of Example Key Stage 5 Timetable:</w:t>
      </w:r>
    </w:p>
    <w:tbl>
      <w:tblPr>
        <w:tblStyle w:val="TableGrid"/>
        <w:tblW w:w="0" w:type="auto"/>
        <w:tblInd w:w="-34" w:type="dxa"/>
        <w:tblLook w:val="04A0" w:firstRow="1" w:lastRow="0" w:firstColumn="1" w:lastColumn="0" w:noHBand="0" w:noVBand="1"/>
      </w:tblPr>
      <w:tblGrid>
        <w:gridCol w:w="777"/>
        <w:gridCol w:w="684"/>
        <w:gridCol w:w="506"/>
        <w:gridCol w:w="1769"/>
        <w:gridCol w:w="634"/>
        <w:gridCol w:w="1474"/>
        <w:gridCol w:w="506"/>
        <w:gridCol w:w="1504"/>
        <w:gridCol w:w="506"/>
        <w:gridCol w:w="1588"/>
        <w:gridCol w:w="506"/>
      </w:tblGrid>
      <w:tr w:rsidR="00D65E51" w:rsidTr="00D65E51">
        <w:trPr>
          <w:cantSplit/>
          <w:trHeight w:val="1134"/>
        </w:trPr>
        <w:tc>
          <w:tcPr>
            <w:tcW w:w="777" w:type="dxa"/>
            <w:textDirection w:val="btLr"/>
            <w:vAlign w:val="center"/>
          </w:tcPr>
          <w:p w:rsidR="00D65E51" w:rsidRPr="00D80F62" w:rsidRDefault="00D65E51" w:rsidP="00D65E51">
            <w:pPr>
              <w:ind w:left="113" w:right="113"/>
              <w:jc w:val="center"/>
              <w:rPr>
                <w:rFonts w:ascii="Arial" w:hAnsi="Arial" w:cs="Arial"/>
                <w:b/>
                <w:sz w:val="24"/>
                <w:szCs w:val="24"/>
              </w:rPr>
            </w:pPr>
            <w:r>
              <w:rPr>
                <w:rFonts w:ascii="Arial" w:hAnsi="Arial" w:cs="Arial"/>
                <w:b/>
                <w:sz w:val="24"/>
                <w:szCs w:val="24"/>
              </w:rPr>
              <w:t>Day</w:t>
            </w:r>
          </w:p>
        </w:tc>
        <w:tc>
          <w:tcPr>
            <w:tcW w:w="684" w:type="dxa"/>
            <w:textDirection w:val="btLr"/>
            <w:vAlign w:val="center"/>
          </w:tcPr>
          <w:p w:rsidR="00D65E51" w:rsidRPr="00D80F62" w:rsidRDefault="00D65E51" w:rsidP="00D65E51">
            <w:pPr>
              <w:ind w:left="113" w:right="113"/>
              <w:jc w:val="center"/>
              <w:rPr>
                <w:rFonts w:ascii="Arial" w:hAnsi="Arial" w:cs="Arial"/>
                <w:b/>
                <w:sz w:val="24"/>
                <w:szCs w:val="24"/>
              </w:rPr>
            </w:pPr>
            <w:r>
              <w:rPr>
                <w:rFonts w:ascii="Arial" w:hAnsi="Arial" w:cs="Arial"/>
                <w:b/>
                <w:sz w:val="24"/>
                <w:szCs w:val="24"/>
              </w:rPr>
              <w:t>Class</w:t>
            </w:r>
          </w:p>
        </w:tc>
        <w:tc>
          <w:tcPr>
            <w:tcW w:w="506" w:type="dxa"/>
            <w:vMerge w:val="restart"/>
            <w:textDirection w:val="btLr"/>
          </w:tcPr>
          <w:p w:rsidR="00D65E51" w:rsidRPr="00D80F62" w:rsidRDefault="00D65E51" w:rsidP="00D65E51">
            <w:pPr>
              <w:ind w:left="113" w:right="113"/>
              <w:jc w:val="center"/>
              <w:rPr>
                <w:rFonts w:ascii="Arial" w:hAnsi="Arial" w:cs="Arial"/>
                <w:b/>
                <w:sz w:val="24"/>
                <w:szCs w:val="24"/>
              </w:rPr>
            </w:pPr>
            <w:r>
              <w:rPr>
                <w:rFonts w:ascii="Arial" w:hAnsi="Arial" w:cs="Arial"/>
                <w:b/>
                <w:sz w:val="24"/>
                <w:szCs w:val="24"/>
              </w:rPr>
              <w:t>Tutor</w:t>
            </w:r>
          </w:p>
        </w:tc>
        <w:tc>
          <w:tcPr>
            <w:tcW w:w="1769" w:type="dxa"/>
            <w:vAlign w:val="center"/>
          </w:tcPr>
          <w:p w:rsidR="00D65E51" w:rsidRPr="00D80F62" w:rsidRDefault="00D65E51" w:rsidP="00D65E51">
            <w:pPr>
              <w:jc w:val="center"/>
              <w:rPr>
                <w:rFonts w:ascii="Arial" w:hAnsi="Arial" w:cs="Arial"/>
                <w:b/>
                <w:sz w:val="24"/>
                <w:szCs w:val="24"/>
              </w:rPr>
            </w:pPr>
            <w:r w:rsidRPr="00D80F62">
              <w:rPr>
                <w:rFonts w:ascii="Arial" w:hAnsi="Arial" w:cs="Arial"/>
                <w:b/>
                <w:sz w:val="24"/>
                <w:szCs w:val="24"/>
              </w:rPr>
              <w:t>1</w:t>
            </w:r>
          </w:p>
          <w:p w:rsidR="00D65E51" w:rsidRPr="00D80F62" w:rsidRDefault="00D65E51" w:rsidP="00D65E51">
            <w:pPr>
              <w:jc w:val="center"/>
              <w:rPr>
                <w:rFonts w:ascii="Arial" w:hAnsi="Arial" w:cs="Arial"/>
                <w:b/>
                <w:sz w:val="24"/>
                <w:szCs w:val="24"/>
              </w:rPr>
            </w:pPr>
          </w:p>
          <w:p w:rsidR="00D65E51" w:rsidRPr="00D80F62" w:rsidRDefault="00D65E51" w:rsidP="00D65E51">
            <w:pPr>
              <w:jc w:val="center"/>
              <w:rPr>
                <w:rFonts w:ascii="Arial" w:hAnsi="Arial" w:cs="Arial"/>
                <w:b/>
                <w:sz w:val="24"/>
                <w:szCs w:val="24"/>
              </w:rPr>
            </w:pPr>
            <w:r w:rsidRPr="00D80F62">
              <w:rPr>
                <w:rFonts w:ascii="Arial" w:hAnsi="Arial" w:cs="Arial"/>
                <w:b/>
                <w:sz w:val="24"/>
                <w:szCs w:val="24"/>
              </w:rPr>
              <w:t>9:10-10-20</w:t>
            </w:r>
          </w:p>
        </w:tc>
        <w:tc>
          <w:tcPr>
            <w:tcW w:w="634" w:type="dxa"/>
            <w:vMerge w:val="restart"/>
            <w:textDirection w:val="btLr"/>
          </w:tcPr>
          <w:p w:rsidR="00D65E51" w:rsidRPr="00D80F62" w:rsidRDefault="00D65E51" w:rsidP="00D65E51">
            <w:pPr>
              <w:ind w:left="113" w:right="113"/>
              <w:jc w:val="center"/>
              <w:rPr>
                <w:rFonts w:ascii="Arial" w:hAnsi="Arial" w:cs="Arial"/>
                <w:b/>
                <w:sz w:val="24"/>
                <w:szCs w:val="24"/>
              </w:rPr>
            </w:pPr>
            <w:r>
              <w:rPr>
                <w:rFonts w:ascii="Arial" w:hAnsi="Arial" w:cs="Arial"/>
                <w:b/>
                <w:sz w:val="24"/>
                <w:szCs w:val="24"/>
              </w:rPr>
              <w:t>Break</w:t>
            </w:r>
          </w:p>
        </w:tc>
        <w:tc>
          <w:tcPr>
            <w:tcW w:w="1474" w:type="dxa"/>
            <w:vAlign w:val="center"/>
          </w:tcPr>
          <w:p w:rsidR="00D65E51" w:rsidRPr="00D80F62" w:rsidRDefault="00D65E51" w:rsidP="00D65E51">
            <w:pPr>
              <w:jc w:val="center"/>
              <w:rPr>
                <w:rFonts w:ascii="Arial" w:hAnsi="Arial" w:cs="Arial"/>
                <w:b/>
                <w:sz w:val="24"/>
                <w:szCs w:val="24"/>
              </w:rPr>
            </w:pPr>
            <w:r w:rsidRPr="00D80F62">
              <w:rPr>
                <w:rFonts w:ascii="Arial" w:hAnsi="Arial" w:cs="Arial"/>
                <w:b/>
                <w:sz w:val="24"/>
                <w:szCs w:val="24"/>
              </w:rPr>
              <w:t>2</w:t>
            </w:r>
          </w:p>
          <w:p w:rsidR="00D65E51" w:rsidRPr="00D80F62" w:rsidRDefault="00D65E51" w:rsidP="00D65E51">
            <w:pPr>
              <w:jc w:val="center"/>
              <w:rPr>
                <w:rFonts w:ascii="Arial" w:hAnsi="Arial" w:cs="Arial"/>
                <w:b/>
                <w:sz w:val="24"/>
                <w:szCs w:val="24"/>
              </w:rPr>
            </w:pPr>
          </w:p>
          <w:p w:rsidR="00D65E51" w:rsidRPr="00D80F62" w:rsidRDefault="00D65E51" w:rsidP="00D65E51">
            <w:pPr>
              <w:jc w:val="center"/>
              <w:rPr>
                <w:rFonts w:ascii="Arial" w:hAnsi="Arial" w:cs="Arial"/>
                <w:b/>
                <w:sz w:val="24"/>
                <w:szCs w:val="24"/>
              </w:rPr>
            </w:pPr>
            <w:r w:rsidRPr="00D80F62">
              <w:rPr>
                <w:rFonts w:ascii="Arial" w:hAnsi="Arial" w:cs="Arial"/>
                <w:b/>
                <w:sz w:val="24"/>
                <w:szCs w:val="24"/>
              </w:rPr>
              <w:t>10:35-11:45</w:t>
            </w:r>
          </w:p>
        </w:tc>
        <w:tc>
          <w:tcPr>
            <w:tcW w:w="506" w:type="dxa"/>
            <w:vMerge w:val="restart"/>
            <w:textDirection w:val="btLr"/>
          </w:tcPr>
          <w:p w:rsidR="00D65E51" w:rsidRPr="00D80F62" w:rsidRDefault="00D65E51" w:rsidP="00D65E51">
            <w:pPr>
              <w:ind w:left="113" w:right="113"/>
              <w:jc w:val="center"/>
              <w:rPr>
                <w:rFonts w:ascii="Arial" w:hAnsi="Arial" w:cs="Arial"/>
                <w:b/>
                <w:sz w:val="24"/>
                <w:szCs w:val="24"/>
              </w:rPr>
            </w:pPr>
            <w:r>
              <w:rPr>
                <w:rFonts w:ascii="Arial" w:hAnsi="Arial" w:cs="Arial"/>
                <w:b/>
                <w:sz w:val="24"/>
                <w:szCs w:val="24"/>
              </w:rPr>
              <w:t>Lunch</w:t>
            </w:r>
          </w:p>
        </w:tc>
        <w:tc>
          <w:tcPr>
            <w:tcW w:w="1504" w:type="dxa"/>
            <w:vAlign w:val="center"/>
          </w:tcPr>
          <w:p w:rsidR="00D65E51" w:rsidRPr="00D80F62" w:rsidRDefault="00D65E51" w:rsidP="00D65E51">
            <w:pPr>
              <w:jc w:val="center"/>
              <w:rPr>
                <w:rFonts w:ascii="Arial" w:hAnsi="Arial" w:cs="Arial"/>
                <w:b/>
                <w:sz w:val="24"/>
                <w:szCs w:val="24"/>
              </w:rPr>
            </w:pPr>
            <w:r w:rsidRPr="00D80F62">
              <w:rPr>
                <w:rFonts w:ascii="Arial" w:hAnsi="Arial" w:cs="Arial"/>
                <w:b/>
                <w:sz w:val="24"/>
                <w:szCs w:val="24"/>
              </w:rPr>
              <w:t>3</w:t>
            </w:r>
          </w:p>
          <w:p w:rsidR="00D65E51" w:rsidRPr="00D80F62" w:rsidRDefault="00D65E51" w:rsidP="00D65E51">
            <w:pPr>
              <w:jc w:val="center"/>
              <w:rPr>
                <w:rFonts w:ascii="Arial" w:hAnsi="Arial" w:cs="Arial"/>
                <w:b/>
                <w:sz w:val="24"/>
                <w:szCs w:val="24"/>
              </w:rPr>
            </w:pPr>
          </w:p>
          <w:p w:rsidR="00D65E51" w:rsidRPr="00D80F62" w:rsidRDefault="00D65E51" w:rsidP="00D65E51">
            <w:pPr>
              <w:jc w:val="center"/>
              <w:rPr>
                <w:rFonts w:ascii="Arial" w:hAnsi="Arial" w:cs="Arial"/>
                <w:b/>
                <w:sz w:val="24"/>
                <w:szCs w:val="24"/>
              </w:rPr>
            </w:pPr>
            <w:r w:rsidRPr="00D80F62">
              <w:rPr>
                <w:rFonts w:ascii="Arial" w:hAnsi="Arial" w:cs="Arial"/>
                <w:b/>
                <w:sz w:val="24"/>
                <w:szCs w:val="24"/>
              </w:rPr>
              <w:t>12:15-13:25</w:t>
            </w:r>
          </w:p>
        </w:tc>
        <w:tc>
          <w:tcPr>
            <w:tcW w:w="506" w:type="dxa"/>
            <w:vMerge w:val="restart"/>
            <w:textDirection w:val="btLr"/>
          </w:tcPr>
          <w:p w:rsidR="00D65E51" w:rsidRPr="00D80F62" w:rsidRDefault="00D65E51" w:rsidP="00D65E51">
            <w:pPr>
              <w:ind w:left="113" w:right="113"/>
              <w:jc w:val="center"/>
              <w:rPr>
                <w:rFonts w:ascii="Arial" w:hAnsi="Arial" w:cs="Arial"/>
                <w:b/>
                <w:sz w:val="24"/>
                <w:szCs w:val="24"/>
              </w:rPr>
            </w:pPr>
            <w:r>
              <w:rPr>
                <w:rFonts w:ascii="Arial" w:hAnsi="Arial" w:cs="Arial"/>
                <w:b/>
                <w:sz w:val="24"/>
                <w:szCs w:val="24"/>
              </w:rPr>
              <w:t>Break</w:t>
            </w:r>
          </w:p>
        </w:tc>
        <w:tc>
          <w:tcPr>
            <w:tcW w:w="1588" w:type="dxa"/>
            <w:vAlign w:val="center"/>
          </w:tcPr>
          <w:p w:rsidR="00D65E51" w:rsidRPr="00D80F62" w:rsidRDefault="00D65E51" w:rsidP="00D65E51">
            <w:pPr>
              <w:jc w:val="center"/>
              <w:rPr>
                <w:rFonts w:ascii="Arial" w:hAnsi="Arial" w:cs="Arial"/>
                <w:b/>
                <w:sz w:val="24"/>
                <w:szCs w:val="24"/>
              </w:rPr>
            </w:pPr>
            <w:r w:rsidRPr="00D80F62">
              <w:rPr>
                <w:rFonts w:ascii="Arial" w:hAnsi="Arial" w:cs="Arial"/>
                <w:b/>
                <w:sz w:val="24"/>
                <w:szCs w:val="24"/>
              </w:rPr>
              <w:t>4</w:t>
            </w:r>
          </w:p>
          <w:p w:rsidR="00D65E51" w:rsidRPr="00D80F62" w:rsidRDefault="00D65E51" w:rsidP="00D65E51">
            <w:pPr>
              <w:jc w:val="center"/>
              <w:rPr>
                <w:rFonts w:ascii="Arial" w:hAnsi="Arial" w:cs="Arial"/>
                <w:b/>
                <w:sz w:val="24"/>
                <w:szCs w:val="24"/>
              </w:rPr>
            </w:pPr>
          </w:p>
          <w:p w:rsidR="00D65E51" w:rsidRPr="00D80F62" w:rsidRDefault="00D65E51" w:rsidP="00D65E51">
            <w:pPr>
              <w:jc w:val="center"/>
              <w:rPr>
                <w:rFonts w:ascii="Arial" w:hAnsi="Arial" w:cs="Arial"/>
                <w:b/>
                <w:sz w:val="24"/>
                <w:szCs w:val="24"/>
              </w:rPr>
            </w:pPr>
            <w:r w:rsidRPr="00D80F62">
              <w:rPr>
                <w:rFonts w:ascii="Arial" w:hAnsi="Arial" w:cs="Arial"/>
                <w:b/>
                <w:sz w:val="24"/>
                <w:szCs w:val="24"/>
              </w:rPr>
              <w:t>13:35-14:45</w:t>
            </w:r>
          </w:p>
        </w:tc>
        <w:tc>
          <w:tcPr>
            <w:tcW w:w="506" w:type="dxa"/>
            <w:vMerge w:val="restart"/>
            <w:textDirection w:val="btLr"/>
          </w:tcPr>
          <w:p w:rsidR="00D65E51" w:rsidRDefault="00D65E51" w:rsidP="00D65E51">
            <w:pPr>
              <w:ind w:left="113" w:right="113"/>
              <w:jc w:val="center"/>
              <w:rPr>
                <w:rFonts w:ascii="Arial" w:hAnsi="Arial" w:cs="Arial"/>
                <w:b/>
                <w:sz w:val="24"/>
                <w:szCs w:val="24"/>
              </w:rPr>
            </w:pPr>
            <w:r>
              <w:rPr>
                <w:rFonts w:ascii="Arial" w:hAnsi="Arial" w:cs="Arial"/>
                <w:b/>
                <w:sz w:val="24"/>
                <w:szCs w:val="24"/>
              </w:rPr>
              <w:t>Tutor</w:t>
            </w:r>
          </w:p>
        </w:tc>
      </w:tr>
      <w:tr w:rsidR="00D65E51" w:rsidTr="00D65E51">
        <w:tc>
          <w:tcPr>
            <w:tcW w:w="777" w:type="dxa"/>
            <w:vAlign w:val="center"/>
          </w:tcPr>
          <w:p w:rsidR="00D65E51" w:rsidRDefault="00D65E51" w:rsidP="00D65E51">
            <w:pPr>
              <w:jc w:val="center"/>
              <w:rPr>
                <w:rFonts w:ascii="Arial" w:hAnsi="Arial" w:cs="Arial"/>
                <w:b/>
                <w:sz w:val="24"/>
                <w:szCs w:val="24"/>
              </w:rPr>
            </w:pPr>
            <w:r>
              <w:rPr>
                <w:rFonts w:ascii="Arial" w:hAnsi="Arial" w:cs="Arial"/>
                <w:b/>
                <w:sz w:val="24"/>
                <w:szCs w:val="24"/>
              </w:rPr>
              <w:t>Mon</w:t>
            </w:r>
          </w:p>
        </w:tc>
        <w:tc>
          <w:tcPr>
            <w:tcW w:w="684" w:type="dxa"/>
            <w:vAlign w:val="center"/>
          </w:tcPr>
          <w:p w:rsidR="00D65E51" w:rsidRPr="00D80F62" w:rsidRDefault="00D65E51" w:rsidP="00D65E51">
            <w:pPr>
              <w:jc w:val="center"/>
              <w:rPr>
                <w:rFonts w:ascii="Arial" w:hAnsi="Arial" w:cs="Arial"/>
                <w:b/>
                <w:sz w:val="24"/>
                <w:szCs w:val="24"/>
              </w:rPr>
            </w:pPr>
            <w:r>
              <w:rPr>
                <w:rFonts w:ascii="Arial" w:hAnsi="Arial" w:cs="Arial"/>
                <w:b/>
                <w:sz w:val="24"/>
                <w:szCs w:val="24"/>
              </w:rPr>
              <w:t>12.1</w:t>
            </w:r>
          </w:p>
        </w:tc>
        <w:tc>
          <w:tcPr>
            <w:tcW w:w="506" w:type="dxa"/>
            <w:vMerge/>
          </w:tcPr>
          <w:p w:rsidR="00D65E51" w:rsidRDefault="00D65E51" w:rsidP="00D65E51">
            <w:pPr>
              <w:jc w:val="both"/>
              <w:rPr>
                <w:rFonts w:ascii="Arial" w:hAnsi="Arial" w:cs="Arial"/>
                <w:b/>
                <w:sz w:val="24"/>
                <w:szCs w:val="24"/>
              </w:rPr>
            </w:pPr>
          </w:p>
        </w:tc>
        <w:tc>
          <w:tcPr>
            <w:tcW w:w="1769" w:type="dxa"/>
          </w:tcPr>
          <w:p w:rsidR="00D65E51" w:rsidRDefault="00D65E51" w:rsidP="00D65E51">
            <w:pPr>
              <w:jc w:val="both"/>
              <w:rPr>
                <w:rFonts w:ascii="Arial" w:hAnsi="Arial" w:cs="Arial"/>
                <w:b/>
                <w:sz w:val="24"/>
                <w:szCs w:val="24"/>
              </w:rPr>
            </w:pPr>
            <w:r>
              <w:rPr>
                <w:rFonts w:ascii="Arial" w:hAnsi="Arial" w:cs="Arial"/>
                <w:b/>
                <w:sz w:val="24"/>
                <w:szCs w:val="24"/>
              </w:rPr>
              <w:t xml:space="preserve">Maths       </w:t>
            </w:r>
          </w:p>
          <w:p w:rsidR="00D65E51" w:rsidRPr="008E35BE" w:rsidRDefault="00D65E51" w:rsidP="00D65E51">
            <w:pPr>
              <w:jc w:val="both"/>
              <w:rPr>
                <w:rFonts w:ascii="Arial" w:hAnsi="Arial" w:cs="Arial"/>
                <w:b/>
                <w:sz w:val="24"/>
                <w:szCs w:val="24"/>
                <w:vertAlign w:val="superscript"/>
              </w:rPr>
            </w:pPr>
            <w:r w:rsidRPr="008E35BE">
              <w:rPr>
                <w:rFonts w:ascii="Arial" w:hAnsi="Arial" w:cs="Arial"/>
                <w:b/>
                <w:sz w:val="24"/>
                <w:szCs w:val="24"/>
                <w:vertAlign w:val="superscript"/>
              </w:rPr>
              <w:t>65</w:t>
            </w:r>
          </w:p>
        </w:tc>
        <w:tc>
          <w:tcPr>
            <w:tcW w:w="634" w:type="dxa"/>
            <w:vMerge/>
          </w:tcPr>
          <w:p w:rsidR="00D65E51" w:rsidRDefault="00D65E51" w:rsidP="00D65E51">
            <w:pPr>
              <w:jc w:val="both"/>
              <w:rPr>
                <w:rFonts w:ascii="Arial" w:hAnsi="Arial" w:cs="Arial"/>
                <w:b/>
                <w:sz w:val="24"/>
                <w:szCs w:val="24"/>
              </w:rPr>
            </w:pPr>
          </w:p>
        </w:tc>
        <w:tc>
          <w:tcPr>
            <w:tcW w:w="1474" w:type="dxa"/>
          </w:tcPr>
          <w:p w:rsidR="00D65E51" w:rsidRDefault="00D65E51" w:rsidP="00D65E51">
            <w:pPr>
              <w:jc w:val="both"/>
              <w:rPr>
                <w:rFonts w:ascii="Arial" w:hAnsi="Arial" w:cs="Arial"/>
                <w:b/>
                <w:sz w:val="16"/>
                <w:szCs w:val="24"/>
                <w:vertAlign w:val="superscript"/>
              </w:rPr>
            </w:pPr>
            <w:r>
              <w:rPr>
                <w:rFonts w:ascii="Arial" w:hAnsi="Arial" w:cs="Arial"/>
                <w:b/>
                <w:sz w:val="24"/>
                <w:szCs w:val="24"/>
              </w:rPr>
              <w:t>English</w:t>
            </w:r>
          </w:p>
          <w:p w:rsidR="00D65E51" w:rsidRPr="008E35BE" w:rsidRDefault="00D65E51" w:rsidP="00D65E51">
            <w:pPr>
              <w:jc w:val="both"/>
              <w:rPr>
                <w:rFonts w:ascii="Arial" w:hAnsi="Arial" w:cs="Arial"/>
                <w:b/>
                <w:sz w:val="24"/>
                <w:szCs w:val="24"/>
              </w:rPr>
            </w:pPr>
            <w:r>
              <w:rPr>
                <w:rFonts w:ascii="Arial" w:hAnsi="Arial" w:cs="Arial"/>
                <w:b/>
                <w:sz w:val="16"/>
                <w:szCs w:val="24"/>
                <w:vertAlign w:val="superscript"/>
              </w:rPr>
              <w:t xml:space="preserve"> </w:t>
            </w:r>
            <w:r>
              <w:rPr>
                <w:rFonts w:ascii="Arial" w:hAnsi="Arial" w:cs="Arial"/>
                <w:b/>
                <w:sz w:val="24"/>
                <w:szCs w:val="24"/>
                <w:vertAlign w:val="superscript"/>
              </w:rPr>
              <w:t>68</w:t>
            </w:r>
          </w:p>
        </w:tc>
        <w:tc>
          <w:tcPr>
            <w:tcW w:w="506" w:type="dxa"/>
            <w:vMerge/>
          </w:tcPr>
          <w:p w:rsidR="00D65E51" w:rsidRDefault="00D65E51" w:rsidP="00D65E51">
            <w:pPr>
              <w:jc w:val="both"/>
              <w:rPr>
                <w:rFonts w:ascii="Arial" w:hAnsi="Arial" w:cs="Arial"/>
                <w:b/>
                <w:sz w:val="24"/>
                <w:szCs w:val="24"/>
              </w:rPr>
            </w:pPr>
          </w:p>
        </w:tc>
        <w:tc>
          <w:tcPr>
            <w:tcW w:w="1504" w:type="dxa"/>
          </w:tcPr>
          <w:p w:rsidR="00D65E51" w:rsidRDefault="00D65E51" w:rsidP="00D65E51">
            <w:pPr>
              <w:jc w:val="both"/>
              <w:rPr>
                <w:rFonts w:ascii="Arial" w:hAnsi="Arial" w:cs="Arial"/>
                <w:b/>
                <w:sz w:val="24"/>
                <w:szCs w:val="24"/>
              </w:rPr>
            </w:pPr>
            <w:r>
              <w:rPr>
                <w:rFonts w:ascii="Arial" w:hAnsi="Arial" w:cs="Arial"/>
                <w:b/>
                <w:sz w:val="24"/>
                <w:szCs w:val="24"/>
              </w:rPr>
              <w:t>Pastoral</w:t>
            </w:r>
          </w:p>
          <w:p w:rsidR="00D65E51" w:rsidRPr="008E35BE" w:rsidRDefault="00D65E51" w:rsidP="00D65E51">
            <w:pPr>
              <w:jc w:val="both"/>
              <w:rPr>
                <w:rFonts w:ascii="Arial" w:hAnsi="Arial" w:cs="Arial"/>
                <w:b/>
                <w:sz w:val="24"/>
                <w:szCs w:val="24"/>
                <w:vertAlign w:val="superscript"/>
              </w:rPr>
            </w:pPr>
            <w:r>
              <w:rPr>
                <w:rFonts w:ascii="Arial" w:hAnsi="Arial" w:cs="Arial"/>
                <w:b/>
                <w:sz w:val="24"/>
                <w:szCs w:val="24"/>
                <w:vertAlign w:val="superscript"/>
              </w:rPr>
              <w:t>70</w:t>
            </w:r>
          </w:p>
        </w:tc>
        <w:tc>
          <w:tcPr>
            <w:tcW w:w="506" w:type="dxa"/>
            <w:vMerge/>
          </w:tcPr>
          <w:p w:rsidR="00D65E51" w:rsidRDefault="00D65E51" w:rsidP="00D65E51">
            <w:pPr>
              <w:jc w:val="both"/>
              <w:rPr>
                <w:rFonts w:ascii="Arial" w:hAnsi="Arial" w:cs="Arial"/>
                <w:b/>
                <w:sz w:val="24"/>
                <w:szCs w:val="24"/>
              </w:rPr>
            </w:pPr>
          </w:p>
        </w:tc>
        <w:tc>
          <w:tcPr>
            <w:tcW w:w="1588" w:type="dxa"/>
          </w:tcPr>
          <w:p w:rsidR="00D65E51" w:rsidRDefault="00D65E51" w:rsidP="00D65E51">
            <w:pPr>
              <w:jc w:val="both"/>
              <w:rPr>
                <w:rFonts w:ascii="Arial" w:hAnsi="Arial" w:cs="Arial"/>
                <w:b/>
                <w:sz w:val="24"/>
                <w:szCs w:val="24"/>
              </w:rPr>
            </w:pPr>
            <w:r>
              <w:rPr>
                <w:rFonts w:ascii="Arial" w:hAnsi="Arial" w:cs="Arial"/>
                <w:b/>
                <w:sz w:val="24"/>
                <w:szCs w:val="24"/>
              </w:rPr>
              <w:t>Wellbeing</w:t>
            </w:r>
          </w:p>
          <w:p w:rsidR="00D65E51" w:rsidRPr="008E35BE" w:rsidRDefault="00D65E51" w:rsidP="00D65E51">
            <w:pPr>
              <w:jc w:val="both"/>
              <w:rPr>
                <w:rFonts w:ascii="Arial" w:hAnsi="Arial" w:cs="Arial"/>
                <w:b/>
                <w:sz w:val="24"/>
                <w:szCs w:val="24"/>
                <w:vertAlign w:val="superscript"/>
              </w:rPr>
            </w:pPr>
            <w:r>
              <w:rPr>
                <w:rFonts w:ascii="Arial" w:hAnsi="Arial" w:cs="Arial"/>
                <w:b/>
                <w:sz w:val="24"/>
                <w:szCs w:val="24"/>
                <w:vertAlign w:val="superscript"/>
              </w:rPr>
              <w:t>Gym</w:t>
            </w:r>
          </w:p>
        </w:tc>
        <w:tc>
          <w:tcPr>
            <w:tcW w:w="506" w:type="dxa"/>
            <w:vMerge/>
          </w:tcPr>
          <w:p w:rsidR="00D65E51" w:rsidRDefault="00D65E51" w:rsidP="00D65E51">
            <w:pPr>
              <w:jc w:val="both"/>
              <w:rPr>
                <w:rFonts w:ascii="Arial" w:hAnsi="Arial" w:cs="Arial"/>
                <w:b/>
                <w:sz w:val="24"/>
                <w:szCs w:val="24"/>
              </w:rPr>
            </w:pPr>
          </w:p>
        </w:tc>
      </w:tr>
      <w:tr w:rsidR="00D65E51" w:rsidTr="00D65E51">
        <w:tc>
          <w:tcPr>
            <w:tcW w:w="777" w:type="dxa"/>
            <w:vAlign w:val="center"/>
          </w:tcPr>
          <w:p w:rsidR="00D65E51" w:rsidRDefault="00D65E51" w:rsidP="00D65E51">
            <w:pPr>
              <w:jc w:val="center"/>
              <w:rPr>
                <w:rFonts w:ascii="Arial" w:hAnsi="Arial" w:cs="Arial"/>
                <w:b/>
                <w:sz w:val="24"/>
                <w:szCs w:val="24"/>
              </w:rPr>
            </w:pPr>
            <w:r>
              <w:rPr>
                <w:rFonts w:ascii="Arial" w:hAnsi="Arial" w:cs="Arial"/>
                <w:b/>
                <w:sz w:val="24"/>
                <w:szCs w:val="24"/>
              </w:rPr>
              <w:t>Tues</w:t>
            </w:r>
          </w:p>
        </w:tc>
        <w:tc>
          <w:tcPr>
            <w:tcW w:w="684" w:type="dxa"/>
            <w:vAlign w:val="center"/>
          </w:tcPr>
          <w:p w:rsidR="00D65E51" w:rsidRDefault="00D65E51" w:rsidP="00D65E51">
            <w:pPr>
              <w:jc w:val="center"/>
              <w:rPr>
                <w:rFonts w:ascii="Arial" w:hAnsi="Arial" w:cs="Arial"/>
                <w:b/>
                <w:sz w:val="24"/>
                <w:szCs w:val="24"/>
              </w:rPr>
            </w:pPr>
            <w:r>
              <w:rPr>
                <w:rFonts w:ascii="Arial" w:hAnsi="Arial" w:cs="Arial"/>
                <w:b/>
                <w:sz w:val="24"/>
                <w:szCs w:val="24"/>
              </w:rPr>
              <w:t>12.1</w:t>
            </w:r>
          </w:p>
        </w:tc>
        <w:tc>
          <w:tcPr>
            <w:tcW w:w="506" w:type="dxa"/>
            <w:vMerge/>
          </w:tcPr>
          <w:p w:rsidR="00D65E51" w:rsidRDefault="00D65E51" w:rsidP="00D65E51">
            <w:pPr>
              <w:jc w:val="both"/>
              <w:rPr>
                <w:rFonts w:ascii="Arial" w:hAnsi="Arial" w:cs="Arial"/>
                <w:b/>
                <w:sz w:val="24"/>
                <w:szCs w:val="24"/>
              </w:rPr>
            </w:pPr>
          </w:p>
        </w:tc>
        <w:tc>
          <w:tcPr>
            <w:tcW w:w="1769" w:type="dxa"/>
          </w:tcPr>
          <w:p w:rsidR="00D65E51" w:rsidRDefault="00D65E51" w:rsidP="00D65E51">
            <w:pPr>
              <w:jc w:val="both"/>
              <w:rPr>
                <w:rFonts w:ascii="Arial" w:hAnsi="Arial" w:cs="Arial"/>
                <w:b/>
                <w:sz w:val="24"/>
                <w:szCs w:val="24"/>
              </w:rPr>
            </w:pPr>
            <w:r>
              <w:rPr>
                <w:rFonts w:ascii="Arial" w:hAnsi="Arial" w:cs="Arial"/>
                <w:b/>
                <w:sz w:val="24"/>
                <w:szCs w:val="24"/>
              </w:rPr>
              <w:t>Work Skills</w:t>
            </w:r>
          </w:p>
          <w:p w:rsidR="00D65E51" w:rsidRPr="008E35BE" w:rsidRDefault="00D65E51" w:rsidP="00D65E51">
            <w:pPr>
              <w:jc w:val="both"/>
              <w:rPr>
                <w:rFonts w:ascii="Arial" w:hAnsi="Arial" w:cs="Arial"/>
                <w:b/>
                <w:sz w:val="24"/>
                <w:szCs w:val="24"/>
                <w:vertAlign w:val="superscript"/>
              </w:rPr>
            </w:pPr>
            <w:r>
              <w:rPr>
                <w:rFonts w:ascii="Arial" w:hAnsi="Arial" w:cs="Arial"/>
                <w:b/>
                <w:sz w:val="24"/>
                <w:szCs w:val="24"/>
                <w:vertAlign w:val="superscript"/>
              </w:rPr>
              <w:t>24</w:t>
            </w:r>
          </w:p>
        </w:tc>
        <w:tc>
          <w:tcPr>
            <w:tcW w:w="634" w:type="dxa"/>
            <w:vMerge/>
          </w:tcPr>
          <w:p w:rsidR="00D65E51" w:rsidRDefault="00D65E51" w:rsidP="00D65E51">
            <w:pPr>
              <w:jc w:val="both"/>
              <w:rPr>
                <w:rFonts w:ascii="Arial" w:hAnsi="Arial" w:cs="Arial"/>
                <w:b/>
                <w:sz w:val="24"/>
                <w:szCs w:val="24"/>
              </w:rPr>
            </w:pPr>
          </w:p>
        </w:tc>
        <w:tc>
          <w:tcPr>
            <w:tcW w:w="1474" w:type="dxa"/>
          </w:tcPr>
          <w:p w:rsidR="00D65E51" w:rsidRDefault="00D65E51" w:rsidP="00D65E51">
            <w:pPr>
              <w:jc w:val="both"/>
              <w:rPr>
                <w:rFonts w:ascii="Arial" w:hAnsi="Arial" w:cs="Arial"/>
                <w:b/>
                <w:sz w:val="16"/>
                <w:szCs w:val="24"/>
                <w:vertAlign w:val="superscript"/>
              </w:rPr>
            </w:pPr>
            <w:r>
              <w:rPr>
                <w:rFonts w:ascii="Arial" w:hAnsi="Arial" w:cs="Arial"/>
                <w:b/>
                <w:sz w:val="24"/>
                <w:szCs w:val="24"/>
              </w:rPr>
              <w:t>Work Skills</w:t>
            </w:r>
          </w:p>
          <w:p w:rsidR="00D65E51" w:rsidRPr="008E35BE" w:rsidRDefault="00D65E51" w:rsidP="00D65E51">
            <w:pPr>
              <w:jc w:val="both"/>
              <w:rPr>
                <w:rFonts w:ascii="Arial" w:hAnsi="Arial" w:cs="Arial"/>
                <w:b/>
                <w:sz w:val="24"/>
                <w:szCs w:val="24"/>
              </w:rPr>
            </w:pPr>
            <w:r>
              <w:rPr>
                <w:rFonts w:ascii="Arial" w:hAnsi="Arial" w:cs="Arial"/>
                <w:b/>
                <w:sz w:val="16"/>
                <w:szCs w:val="24"/>
                <w:vertAlign w:val="superscript"/>
              </w:rPr>
              <w:t xml:space="preserve"> </w:t>
            </w:r>
            <w:r>
              <w:rPr>
                <w:rFonts w:ascii="Arial" w:hAnsi="Arial" w:cs="Arial"/>
                <w:b/>
                <w:sz w:val="24"/>
                <w:szCs w:val="24"/>
                <w:vertAlign w:val="superscript"/>
              </w:rPr>
              <w:t>24</w:t>
            </w:r>
          </w:p>
        </w:tc>
        <w:tc>
          <w:tcPr>
            <w:tcW w:w="506" w:type="dxa"/>
            <w:vMerge/>
          </w:tcPr>
          <w:p w:rsidR="00D65E51" w:rsidRDefault="00D65E51" w:rsidP="00D65E51">
            <w:pPr>
              <w:jc w:val="both"/>
              <w:rPr>
                <w:rFonts w:ascii="Arial" w:hAnsi="Arial" w:cs="Arial"/>
                <w:b/>
                <w:sz w:val="24"/>
                <w:szCs w:val="24"/>
              </w:rPr>
            </w:pPr>
          </w:p>
        </w:tc>
        <w:tc>
          <w:tcPr>
            <w:tcW w:w="1504" w:type="dxa"/>
          </w:tcPr>
          <w:p w:rsidR="00D65E51" w:rsidRDefault="00D65E51" w:rsidP="00D65E51">
            <w:pPr>
              <w:jc w:val="both"/>
              <w:rPr>
                <w:rFonts w:ascii="Arial" w:hAnsi="Arial" w:cs="Arial"/>
                <w:b/>
                <w:sz w:val="24"/>
                <w:szCs w:val="24"/>
              </w:rPr>
            </w:pPr>
            <w:r>
              <w:rPr>
                <w:rFonts w:ascii="Arial" w:hAnsi="Arial" w:cs="Arial"/>
                <w:b/>
                <w:sz w:val="24"/>
                <w:szCs w:val="24"/>
              </w:rPr>
              <w:t>Work Skills</w:t>
            </w:r>
          </w:p>
          <w:p w:rsidR="00D65E51" w:rsidRPr="008E35BE" w:rsidRDefault="00D65E51" w:rsidP="00D65E51">
            <w:pPr>
              <w:jc w:val="both"/>
              <w:rPr>
                <w:rFonts w:ascii="Arial" w:hAnsi="Arial" w:cs="Arial"/>
                <w:b/>
                <w:sz w:val="24"/>
                <w:szCs w:val="24"/>
                <w:vertAlign w:val="superscript"/>
              </w:rPr>
            </w:pPr>
            <w:r>
              <w:rPr>
                <w:rFonts w:ascii="Arial" w:hAnsi="Arial" w:cs="Arial"/>
                <w:b/>
                <w:sz w:val="24"/>
                <w:szCs w:val="24"/>
                <w:vertAlign w:val="superscript"/>
              </w:rPr>
              <w:t>24</w:t>
            </w:r>
          </w:p>
        </w:tc>
        <w:tc>
          <w:tcPr>
            <w:tcW w:w="506" w:type="dxa"/>
            <w:vMerge/>
          </w:tcPr>
          <w:p w:rsidR="00D65E51" w:rsidRDefault="00D65E51" w:rsidP="00D65E51">
            <w:pPr>
              <w:jc w:val="both"/>
              <w:rPr>
                <w:rFonts w:ascii="Arial" w:hAnsi="Arial" w:cs="Arial"/>
                <w:b/>
                <w:sz w:val="24"/>
                <w:szCs w:val="24"/>
              </w:rPr>
            </w:pPr>
          </w:p>
        </w:tc>
        <w:tc>
          <w:tcPr>
            <w:tcW w:w="1588" w:type="dxa"/>
          </w:tcPr>
          <w:p w:rsidR="00D65E51" w:rsidRDefault="00D65E51" w:rsidP="00D65E51">
            <w:pPr>
              <w:jc w:val="both"/>
              <w:rPr>
                <w:rFonts w:ascii="Arial" w:hAnsi="Arial" w:cs="Arial"/>
                <w:b/>
                <w:sz w:val="24"/>
                <w:szCs w:val="24"/>
              </w:rPr>
            </w:pPr>
            <w:proofErr w:type="spellStart"/>
            <w:r>
              <w:rPr>
                <w:rFonts w:ascii="Arial" w:hAnsi="Arial" w:cs="Arial"/>
                <w:b/>
                <w:sz w:val="24"/>
                <w:szCs w:val="24"/>
              </w:rPr>
              <w:t>Ment</w:t>
            </w:r>
            <w:proofErr w:type="spellEnd"/>
            <w:r>
              <w:rPr>
                <w:rFonts w:ascii="Arial" w:hAnsi="Arial" w:cs="Arial"/>
                <w:b/>
                <w:sz w:val="24"/>
                <w:szCs w:val="24"/>
              </w:rPr>
              <w:t>. Health</w:t>
            </w:r>
          </w:p>
          <w:p w:rsidR="00D65E51" w:rsidRPr="008E35BE" w:rsidRDefault="00D65E51" w:rsidP="00D65E51">
            <w:pPr>
              <w:jc w:val="both"/>
              <w:rPr>
                <w:rFonts w:ascii="Arial" w:hAnsi="Arial" w:cs="Arial"/>
                <w:b/>
                <w:sz w:val="24"/>
                <w:szCs w:val="24"/>
                <w:vertAlign w:val="superscript"/>
              </w:rPr>
            </w:pPr>
            <w:r>
              <w:rPr>
                <w:rFonts w:ascii="Arial" w:hAnsi="Arial" w:cs="Arial"/>
                <w:b/>
                <w:sz w:val="24"/>
                <w:szCs w:val="24"/>
                <w:vertAlign w:val="superscript"/>
              </w:rPr>
              <w:t>33</w:t>
            </w:r>
          </w:p>
        </w:tc>
        <w:tc>
          <w:tcPr>
            <w:tcW w:w="506" w:type="dxa"/>
            <w:vMerge/>
          </w:tcPr>
          <w:p w:rsidR="00D65E51" w:rsidRDefault="00D65E51" w:rsidP="00D65E51">
            <w:pPr>
              <w:jc w:val="both"/>
              <w:rPr>
                <w:rFonts w:ascii="Arial" w:hAnsi="Arial" w:cs="Arial"/>
                <w:b/>
                <w:sz w:val="24"/>
                <w:szCs w:val="24"/>
              </w:rPr>
            </w:pPr>
          </w:p>
        </w:tc>
      </w:tr>
      <w:tr w:rsidR="00D65E51" w:rsidTr="00D65E51">
        <w:tc>
          <w:tcPr>
            <w:tcW w:w="777" w:type="dxa"/>
            <w:vMerge w:val="restart"/>
            <w:vAlign w:val="center"/>
          </w:tcPr>
          <w:p w:rsidR="00D65E51" w:rsidRDefault="00D65E51" w:rsidP="00D65E51">
            <w:pPr>
              <w:jc w:val="center"/>
              <w:rPr>
                <w:rFonts w:ascii="Arial" w:hAnsi="Arial" w:cs="Arial"/>
                <w:b/>
                <w:sz w:val="24"/>
                <w:szCs w:val="24"/>
              </w:rPr>
            </w:pPr>
            <w:r>
              <w:rPr>
                <w:rFonts w:ascii="Arial" w:hAnsi="Arial" w:cs="Arial"/>
                <w:b/>
                <w:sz w:val="24"/>
                <w:szCs w:val="24"/>
              </w:rPr>
              <w:t>Wed</w:t>
            </w:r>
          </w:p>
        </w:tc>
        <w:tc>
          <w:tcPr>
            <w:tcW w:w="684" w:type="dxa"/>
            <w:vAlign w:val="center"/>
          </w:tcPr>
          <w:p w:rsidR="00D65E51" w:rsidRDefault="00D65E51" w:rsidP="00D65E51">
            <w:pPr>
              <w:jc w:val="center"/>
              <w:rPr>
                <w:rFonts w:ascii="Arial" w:hAnsi="Arial" w:cs="Arial"/>
                <w:b/>
                <w:sz w:val="24"/>
                <w:szCs w:val="24"/>
              </w:rPr>
            </w:pPr>
            <w:r>
              <w:rPr>
                <w:rFonts w:ascii="Arial" w:hAnsi="Arial" w:cs="Arial"/>
                <w:b/>
                <w:sz w:val="24"/>
                <w:szCs w:val="24"/>
              </w:rPr>
              <w:t>12.1</w:t>
            </w:r>
          </w:p>
        </w:tc>
        <w:tc>
          <w:tcPr>
            <w:tcW w:w="506" w:type="dxa"/>
            <w:vMerge/>
          </w:tcPr>
          <w:p w:rsidR="00D65E51" w:rsidRDefault="00D65E51" w:rsidP="00D65E51">
            <w:pPr>
              <w:jc w:val="both"/>
              <w:rPr>
                <w:rFonts w:ascii="Arial" w:hAnsi="Arial" w:cs="Arial"/>
                <w:b/>
                <w:sz w:val="24"/>
                <w:szCs w:val="24"/>
              </w:rPr>
            </w:pPr>
          </w:p>
        </w:tc>
        <w:tc>
          <w:tcPr>
            <w:tcW w:w="1769" w:type="dxa"/>
          </w:tcPr>
          <w:p w:rsidR="00D65E51" w:rsidRDefault="00D65E51" w:rsidP="00D65E51">
            <w:pPr>
              <w:jc w:val="both"/>
              <w:rPr>
                <w:rFonts w:ascii="Arial" w:hAnsi="Arial" w:cs="Arial"/>
                <w:b/>
                <w:sz w:val="24"/>
                <w:szCs w:val="24"/>
              </w:rPr>
            </w:pPr>
            <w:r>
              <w:rPr>
                <w:rFonts w:ascii="Arial" w:hAnsi="Arial" w:cs="Arial"/>
                <w:b/>
                <w:sz w:val="24"/>
                <w:szCs w:val="24"/>
              </w:rPr>
              <w:t>Alt. Prov.</w:t>
            </w:r>
          </w:p>
          <w:p w:rsidR="00D65E51" w:rsidRPr="00C8759F" w:rsidRDefault="00C8759F" w:rsidP="00D65E51">
            <w:pPr>
              <w:jc w:val="both"/>
              <w:rPr>
                <w:rFonts w:ascii="Arial" w:hAnsi="Arial" w:cs="Arial"/>
                <w:b/>
                <w:sz w:val="24"/>
                <w:szCs w:val="24"/>
                <w:vertAlign w:val="superscript"/>
              </w:rPr>
            </w:pPr>
            <w:r w:rsidRPr="00C8759F">
              <w:rPr>
                <w:rFonts w:ascii="Arial" w:hAnsi="Arial" w:cs="Arial"/>
                <w:b/>
                <w:sz w:val="24"/>
                <w:szCs w:val="24"/>
                <w:vertAlign w:val="superscript"/>
              </w:rPr>
              <w:t>Arch/LTA</w:t>
            </w:r>
          </w:p>
        </w:tc>
        <w:tc>
          <w:tcPr>
            <w:tcW w:w="634" w:type="dxa"/>
            <w:vMerge/>
          </w:tcPr>
          <w:p w:rsidR="00D65E51" w:rsidRDefault="00D65E51" w:rsidP="00D65E51">
            <w:pPr>
              <w:jc w:val="both"/>
              <w:rPr>
                <w:rFonts w:ascii="Arial" w:hAnsi="Arial" w:cs="Arial"/>
                <w:b/>
                <w:sz w:val="24"/>
                <w:szCs w:val="24"/>
              </w:rPr>
            </w:pPr>
          </w:p>
        </w:tc>
        <w:tc>
          <w:tcPr>
            <w:tcW w:w="1474" w:type="dxa"/>
          </w:tcPr>
          <w:p w:rsidR="00D65E51" w:rsidRDefault="00D65E51" w:rsidP="00D65E51">
            <w:pPr>
              <w:jc w:val="both"/>
              <w:rPr>
                <w:rFonts w:ascii="Arial" w:hAnsi="Arial" w:cs="Arial"/>
                <w:b/>
                <w:sz w:val="24"/>
                <w:szCs w:val="24"/>
              </w:rPr>
            </w:pPr>
            <w:r>
              <w:rPr>
                <w:rFonts w:ascii="Arial" w:hAnsi="Arial" w:cs="Arial"/>
                <w:b/>
                <w:sz w:val="24"/>
                <w:szCs w:val="24"/>
              </w:rPr>
              <w:t>Alt. Prov.</w:t>
            </w:r>
          </w:p>
          <w:p w:rsidR="00C8759F" w:rsidRDefault="00C8759F" w:rsidP="00D65E51">
            <w:pPr>
              <w:jc w:val="both"/>
              <w:rPr>
                <w:rFonts w:ascii="Arial" w:hAnsi="Arial" w:cs="Arial"/>
                <w:b/>
                <w:sz w:val="24"/>
                <w:szCs w:val="24"/>
              </w:rPr>
            </w:pPr>
            <w:r w:rsidRPr="00C8759F">
              <w:rPr>
                <w:rFonts w:ascii="Arial" w:hAnsi="Arial" w:cs="Arial"/>
                <w:b/>
                <w:sz w:val="24"/>
                <w:szCs w:val="24"/>
                <w:vertAlign w:val="superscript"/>
              </w:rPr>
              <w:t>Arch/LTA</w:t>
            </w:r>
          </w:p>
        </w:tc>
        <w:tc>
          <w:tcPr>
            <w:tcW w:w="506" w:type="dxa"/>
            <w:vMerge/>
          </w:tcPr>
          <w:p w:rsidR="00D65E51" w:rsidRDefault="00D65E51" w:rsidP="00D65E51">
            <w:pPr>
              <w:jc w:val="both"/>
              <w:rPr>
                <w:rFonts w:ascii="Arial" w:hAnsi="Arial" w:cs="Arial"/>
                <w:b/>
                <w:sz w:val="24"/>
                <w:szCs w:val="24"/>
              </w:rPr>
            </w:pPr>
          </w:p>
        </w:tc>
        <w:tc>
          <w:tcPr>
            <w:tcW w:w="1504" w:type="dxa"/>
          </w:tcPr>
          <w:p w:rsidR="00D65E51" w:rsidRDefault="00D65E51" w:rsidP="00D65E51">
            <w:pPr>
              <w:jc w:val="both"/>
              <w:rPr>
                <w:rFonts w:ascii="Arial" w:hAnsi="Arial" w:cs="Arial"/>
                <w:b/>
                <w:sz w:val="24"/>
                <w:szCs w:val="24"/>
              </w:rPr>
            </w:pPr>
            <w:r>
              <w:rPr>
                <w:rFonts w:ascii="Arial" w:hAnsi="Arial" w:cs="Arial"/>
                <w:b/>
                <w:sz w:val="24"/>
                <w:szCs w:val="24"/>
              </w:rPr>
              <w:t>Alt. Prov.</w:t>
            </w:r>
          </w:p>
          <w:p w:rsidR="00C8759F" w:rsidRDefault="00C8759F" w:rsidP="00D65E51">
            <w:pPr>
              <w:jc w:val="both"/>
              <w:rPr>
                <w:rFonts w:ascii="Arial" w:hAnsi="Arial" w:cs="Arial"/>
                <w:b/>
                <w:sz w:val="24"/>
                <w:szCs w:val="24"/>
              </w:rPr>
            </w:pPr>
            <w:r w:rsidRPr="00C8759F">
              <w:rPr>
                <w:rFonts w:ascii="Arial" w:hAnsi="Arial" w:cs="Arial"/>
                <w:b/>
                <w:sz w:val="24"/>
                <w:szCs w:val="24"/>
                <w:vertAlign w:val="superscript"/>
              </w:rPr>
              <w:t>Arch/LTA</w:t>
            </w:r>
          </w:p>
        </w:tc>
        <w:tc>
          <w:tcPr>
            <w:tcW w:w="506" w:type="dxa"/>
            <w:vMerge/>
          </w:tcPr>
          <w:p w:rsidR="00D65E51" w:rsidRDefault="00D65E51" w:rsidP="00D65E51">
            <w:pPr>
              <w:jc w:val="both"/>
              <w:rPr>
                <w:rFonts w:ascii="Arial" w:hAnsi="Arial" w:cs="Arial"/>
                <w:b/>
                <w:sz w:val="24"/>
                <w:szCs w:val="24"/>
              </w:rPr>
            </w:pPr>
          </w:p>
        </w:tc>
        <w:tc>
          <w:tcPr>
            <w:tcW w:w="1588" w:type="dxa"/>
          </w:tcPr>
          <w:p w:rsidR="00D65E51" w:rsidRDefault="00D65E51" w:rsidP="00D65E51">
            <w:pPr>
              <w:jc w:val="both"/>
              <w:rPr>
                <w:rFonts w:ascii="Arial" w:hAnsi="Arial" w:cs="Arial"/>
                <w:b/>
                <w:sz w:val="24"/>
                <w:szCs w:val="24"/>
              </w:rPr>
            </w:pPr>
            <w:r>
              <w:rPr>
                <w:rFonts w:ascii="Arial" w:hAnsi="Arial" w:cs="Arial"/>
                <w:b/>
                <w:sz w:val="24"/>
                <w:szCs w:val="24"/>
              </w:rPr>
              <w:t>Alt. Prov.</w:t>
            </w:r>
          </w:p>
          <w:p w:rsidR="00C8759F" w:rsidRDefault="00C8759F" w:rsidP="00D65E51">
            <w:pPr>
              <w:jc w:val="both"/>
              <w:rPr>
                <w:rFonts w:ascii="Arial" w:hAnsi="Arial" w:cs="Arial"/>
                <w:b/>
                <w:sz w:val="24"/>
                <w:szCs w:val="24"/>
              </w:rPr>
            </w:pPr>
            <w:r w:rsidRPr="00C8759F">
              <w:rPr>
                <w:rFonts w:ascii="Arial" w:hAnsi="Arial" w:cs="Arial"/>
                <w:b/>
                <w:sz w:val="24"/>
                <w:szCs w:val="24"/>
                <w:vertAlign w:val="superscript"/>
              </w:rPr>
              <w:t>Arch/LTA</w:t>
            </w:r>
          </w:p>
        </w:tc>
        <w:tc>
          <w:tcPr>
            <w:tcW w:w="506" w:type="dxa"/>
            <w:vMerge/>
          </w:tcPr>
          <w:p w:rsidR="00D65E51" w:rsidRDefault="00D65E51" w:rsidP="00D65E51">
            <w:pPr>
              <w:jc w:val="both"/>
              <w:rPr>
                <w:rFonts w:ascii="Arial" w:hAnsi="Arial" w:cs="Arial"/>
                <w:b/>
                <w:sz w:val="24"/>
                <w:szCs w:val="24"/>
              </w:rPr>
            </w:pPr>
          </w:p>
        </w:tc>
      </w:tr>
      <w:tr w:rsidR="00D65E51" w:rsidTr="00D65E51">
        <w:tc>
          <w:tcPr>
            <w:tcW w:w="777" w:type="dxa"/>
            <w:vMerge/>
          </w:tcPr>
          <w:p w:rsidR="00D65E51" w:rsidRDefault="00D65E51" w:rsidP="00D65E51">
            <w:pPr>
              <w:jc w:val="center"/>
              <w:rPr>
                <w:rFonts w:ascii="Arial" w:hAnsi="Arial" w:cs="Arial"/>
                <w:b/>
                <w:sz w:val="24"/>
                <w:szCs w:val="24"/>
              </w:rPr>
            </w:pPr>
          </w:p>
        </w:tc>
        <w:tc>
          <w:tcPr>
            <w:tcW w:w="684" w:type="dxa"/>
            <w:vAlign w:val="center"/>
          </w:tcPr>
          <w:p w:rsidR="00D65E51" w:rsidRDefault="00D65E51" w:rsidP="00D65E51">
            <w:pPr>
              <w:jc w:val="center"/>
              <w:rPr>
                <w:rFonts w:ascii="Arial" w:hAnsi="Arial" w:cs="Arial"/>
                <w:b/>
                <w:sz w:val="24"/>
                <w:szCs w:val="24"/>
              </w:rPr>
            </w:pPr>
            <w:r>
              <w:rPr>
                <w:rFonts w:ascii="Arial" w:hAnsi="Arial" w:cs="Arial"/>
                <w:b/>
                <w:sz w:val="24"/>
                <w:szCs w:val="24"/>
              </w:rPr>
              <w:t>12.2</w:t>
            </w:r>
          </w:p>
        </w:tc>
        <w:tc>
          <w:tcPr>
            <w:tcW w:w="506" w:type="dxa"/>
            <w:vMerge/>
          </w:tcPr>
          <w:p w:rsidR="00D65E51" w:rsidRDefault="00D65E51" w:rsidP="00D65E51">
            <w:pPr>
              <w:jc w:val="both"/>
              <w:rPr>
                <w:rFonts w:ascii="Arial" w:hAnsi="Arial" w:cs="Arial"/>
                <w:b/>
                <w:sz w:val="24"/>
                <w:szCs w:val="24"/>
              </w:rPr>
            </w:pPr>
          </w:p>
        </w:tc>
        <w:tc>
          <w:tcPr>
            <w:tcW w:w="1769" w:type="dxa"/>
          </w:tcPr>
          <w:p w:rsidR="00D65E51" w:rsidRDefault="00D65E51" w:rsidP="00D65E51">
            <w:pPr>
              <w:jc w:val="both"/>
              <w:rPr>
                <w:rFonts w:ascii="Arial" w:hAnsi="Arial" w:cs="Arial"/>
                <w:b/>
                <w:sz w:val="24"/>
                <w:szCs w:val="24"/>
              </w:rPr>
            </w:pPr>
            <w:r>
              <w:rPr>
                <w:rFonts w:ascii="Arial" w:hAnsi="Arial" w:cs="Arial"/>
                <w:b/>
                <w:sz w:val="24"/>
                <w:szCs w:val="24"/>
              </w:rPr>
              <w:t>Work Exp.</w:t>
            </w:r>
          </w:p>
          <w:p w:rsidR="00D65E51" w:rsidRDefault="00D65E51" w:rsidP="00D65E51">
            <w:pPr>
              <w:jc w:val="both"/>
              <w:rPr>
                <w:rFonts w:ascii="Arial" w:hAnsi="Arial" w:cs="Arial"/>
                <w:b/>
                <w:sz w:val="24"/>
                <w:szCs w:val="24"/>
              </w:rPr>
            </w:pPr>
          </w:p>
        </w:tc>
        <w:tc>
          <w:tcPr>
            <w:tcW w:w="634" w:type="dxa"/>
            <w:vMerge/>
          </w:tcPr>
          <w:p w:rsidR="00D65E51" w:rsidRDefault="00D65E51" w:rsidP="00D65E51">
            <w:pPr>
              <w:jc w:val="both"/>
              <w:rPr>
                <w:rFonts w:ascii="Arial" w:hAnsi="Arial" w:cs="Arial"/>
                <w:b/>
                <w:sz w:val="24"/>
                <w:szCs w:val="24"/>
              </w:rPr>
            </w:pPr>
          </w:p>
        </w:tc>
        <w:tc>
          <w:tcPr>
            <w:tcW w:w="1474" w:type="dxa"/>
          </w:tcPr>
          <w:p w:rsidR="00D65E51" w:rsidRDefault="00D65E51" w:rsidP="00D65E51">
            <w:pPr>
              <w:jc w:val="both"/>
              <w:rPr>
                <w:rFonts w:ascii="Arial" w:hAnsi="Arial" w:cs="Arial"/>
                <w:b/>
                <w:sz w:val="24"/>
                <w:szCs w:val="24"/>
              </w:rPr>
            </w:pPr>
            <w:r>
              <w:rPr>
                <w:rFonts w:ascii="Arial" w:hAnsi="Arial" w:cs="Arial"/>
                <w:b/>
                <w:sz w:val="24"/>
                <w:szCs w:val="24"/>
              </w:rPr>
              <w:t>Work Exp.</w:t>
            </w:r>
          </w:p>
        </w:tc>
        <w:tc>
          <w:tcPr>
            <w:tcW w:w="506" w:type="dxa"/>
            <w:vMerge/>
          </w:tcPr>
          <w:p w:rsidR="00D65E51" w:rsidRDefault="00D65E51" w:rsidP="00D65E51">
            <w:pPr>
              <w:jc w:val="both"/>
              <w:rPr>
                <w:rFonts w:ascii="Arial" w:hAnsi="Arial" w:cs="Arial"/>
                <w:b/>
                <w:sz w:val="24"/>
                <w:szCs w:val="24"/>
              </w:rPr>
            </w:pPr>
          </w:p>
        </w:tc>
        <w:tc>
          <w:tcPr>
            <w:tcW w:w="1504" w:type="dxa"/>
          </w:tcPr>
          <w:p w:rsidR="00D65E51" w:rsidRDefault="00D65E51" w:rsidP="00D65E51">
            <w:pPr>
              <w:jc w:val="both"/>
              <w:rPr>
                <w:rFonts w:ascii="Arial" w:hAnsi="Arial" w:cs="Arial"/>
                <w:b/>
                <w:sz w:val="24"/>
                <w:szCs w:val="24"/>
              </w:rPr>
            </w:pPr>
            <w:r>
              <w:rPr>
                <w:rFonts w:ascii="Arial" w:hAnsi="Arial" w:cs="Arial"/>
                <w:b/>
                <w:sz w:val="24"/>
                <w:szCs w:val="24"/>
              </w:rPr>
              <w:t>Work Exp.</w:t>
            </w:r>
          </w:p>
        </w:tc>
        <w:tc>
          <w:tcPr>
            <w:tcW w:w="506" w:type="dxa"/>
            <w:vMerge/>
          </w:tcPr>
          <w:p w:rsidR="00D65E51" w:rsidRDefault="00D65E51" w:rsidP="00D65E51">
            <w:pPr>
              <w:jc w:val="both"/>
              <w:rPr>
                <w:rFonts w:ascii="Arial" w:hAnsi="Arial" w:cs="Arial"/>
                <w:b/>
                <w:sz w:val="24"/>
                <w:szCs w:val="24"/>
              </w:rPr>
            </w:pPr>
          </w:p>
        </w:tc>
        <w:tc>
          <w:tcPr>
            <w:tcW w:w="1588" w:type="dxa"/>
          </w:tcPr>
          <w:p w:rsidR="00D65E51" w:rsidRDefault="00D65E51" w:rsidP="00D65E51">
            <w:pPr>
              <w:jc w:val="both"/>
              <w:rPr>
                <w:rFonts w:ascii="Arial" w:hAnsi="Arial" w:cs="Arial"/>
                <w:b/>
                <w:sz w:val="24"/>
                <w:szCs w:val="24"/>
              </w:rPr>
            </w:pPr>
            <w:r>
              <w:rPr>
                <w:rFonts w:ascii="Arial" w:hAnsi="Arial" w:cs="Arial"/>
                <w:b/>
                <w:sz w:val="24"/>
                <w:szCs w:val="24"/>
              </w:rPr>
              <w:t>Work Exp.</w:t>
            </w:r>
          </w:p>
        </w:tc>
        <w:tc>
          <w:tcPr>
            <w:tcW w:w="506" w:type="dxa"/>
            <w:vMerge/>
          </w:tcPr>
          <w:p w:rsidR="00D65E51" w:rsidRDefault="00D65E51" w:rsidP="00D65E51">
            <w:pPr>
              <w:jc w:val="both"/>
              <w:rPr>
                <w:rFonts w:ascii="Arial" w:hAnsi="Arial" w:cs="Arial"/>
                <w:b/>
                <w:sz w:val="24"/>
                <w:szCs w:val="24"/>
              </w:rPr>
            </w:pPr>
          </w:p>
        </w:tc>
      </w:tr>
    </w:tbl>
    <w:p w:rsidR="004C195B" w:rsidRPr="00D65E51" w:rsidRDefault="004C195B" w:rsidP="004E5290">
      <w:pPr>
        <w:spacing w:after="120"/>
        <w:jc w:val="both"/>
        <w:rPr>
          <w:rFonts w:ascii="Arial" w:hAnsi="Arial" w:cs="Arial"/>
          <w:b/>
          <w:sz w:val="24"/>
          <w:szCs w:val="24"/>
        </w:rPr>
      </w:pPr>
    </w:p>
    <w:p w:rsidR="004C195B" w:rsidRDefault="00C8759F" w:rsidP="004E5290">
      <w:pPr>
        <w:spacing w:after="120"/>
        <w:jc w:val="both"/>
        <w:rPr>
          <w:rFonts w:ascii="Arial" w:hAnsi="Arial" w:cs="Arial"/>
          <w:sz w:val="24"/>
          <w:szCs w:val="24"/>
        </w:rPr>
      </w:pPr>
      <w:r>
        <w:rPr>
          <w:rFonts w:ascii="Arial" w:hAnsi="Arial" w:cs="Arial"/>
          <w:b/>
          <w:sz w:val="24"/>
          <w:szCs w:val="24"/>
        </w:rPr>
        <w:t xml:space="preserve">Academic Strategies </w:t>
      </w:r>
      <w:r>
        <w:rPr>
          <w:rFonts w:ascii="Arial" w:hAnsi="Arial" w:cs="Arial"/>
          <w:sz w:val="24"/>
          <w:szCs w:val="24"/>
        </w:rPr>
        <w:t>to ensure that pupils deemed too vulnerable to access Post 16 destinations at the end of Year 11 or that require upgraded qualifications gain progression within a further 12 months:</w:t>
      </w:r>
    </w:p>
    <w:p w:rsidR="00C8759F" w:rsidRDefault="00C8759F" w:rsidP="004E5290">
      <w:pPr>
        <w:spacing w:after="120"/>
        <w:jc w:val="both"/>
        <w:rPr>
          <w:rFonts w:ascii="Arial" w:hAnsi="Arial" w:cs="Arial"/>
          <w:sz w:val="24"/>
          <w:szCs w:val="24"/>
        </w:rPr>
      </w:pPr>
      <w:r>
        <w:rPr>
          <w:rFonts w:ascii="Arial" w:hAnsi="Arial" w:cs="Arial"/>
          <w:sz w:val="24"/>
          <w:szCs w:val="24"/>
        </w:rPr>
        <w:t>All Key Stage 5 pupils benefit from:</w:t>
      </w:r>
    </w:p>
    <w:p w:rsidR="00C8759F" w:rsidRPr="005902F2" w:rsidRDefault="00C8759F" w:rsidP="00C8759F">
      <w:pPr>
        <w:numPr>
          <w:ilvl w:val="0"/>
          <w:numId w:val="9"/>
        </w:numPr>
        <w:spacing w:after="0"/>
        <w:jc w:val="both"/>
        <w:rPr>
          <w:rFonts w:ascii="Arial" w:hAnsi="Arial" w:cs="Arial"/>
          <w:sz w:val="24"/>
          <w:szCs w:val="24"/>
        </w:rPr>
      </w:pPr>
      <w:r w:rsidRPr="005902F2">
        <w:rPr>
          <w:rFonts w:ascii="Arial" w:hAnsi="Arial" w:cs="Arial"/>
          <w:sz w:val="24"/>
          <w:szCs w:val="24"/>
        </w:rPr>
        <w:t>Early entry examinations</w:t>
      </w:r>
      <w:r>
        <w:rPr>
          <w:rFonts w:ascii="Arial" w:hAnsi="Arial" w:cs="Arial"/>
          <w:sz w:val="24"/>
          <w:szCs w:val="24"/>
        </w:rPr>
        <w:t xml:space="preserve"> at Level 1/2 and GCSE</w:t>
      </w:r>
      <w:r w:rsidRPr="005902F2">
        <w:rPr>
          <w:rFonts w:ascii="Arial" w:hAnsi="Arial" w:cs="Arial"/>
          <w:sz w:val="24"/>
          <w:szCs w:val="24"/>
        </w:rPr>
        <w:t xml:space="preserve"> if appropriate; </w:t>
      </w:r>
    </w:p>
    <w:p w:rsidR="00C8759F" w:rsidRPr="005902F2" w:rsidRDefault="00C8759F" w:rsidP="00C8759F">
      <w:pPr>
        <w:numPr>
          <w:ilvl w:val="0"/>
          <w:numId w:val="9"/>
        </w:numPr>
        <w:spacing w:after="0"/>
        <w:jc w:val="both"/>
        <w:rPr>
          <w:rFonts w:ascii="Arial" w:hAnsi="Arial" w:cs="Arial"/>
          <w:sz w:val="24"/>
          <w:szCs w:val="24"/>
        </w:rPr>
      </w:pPr>
      <w:r>
        <w:rPr>
          <w:rFonts w:ascii="Arial" w:hAnsi="Arial" w:cs="Arial"/>
          <w:sz w:val="24"/>
          <w:szCs w:val="24"/>
        </w:rPr>
        <w:t>The o</w:t>
      </w:r>
      <w:r w:rsidRPr="005902F2">
        <w:rPr>
          <w:rFonts w:ascii="Arial" w:hAnsi="Arial" w:cs="Arial"/>
          <w:sz w:val="24"/>
          <w:szCs w:val="24"/>
        </w:rPr>
        <w:t>pportunity to study additional GCSEs</w:t>
      </w:r>
      <w:r>
        <w:rPr>
          <w:rFonts w:ascii="Arial" w:hAnsi="Arial" w:cs="Arial"/>
          <w:sz w:val="24"/>
          <w:szCs w:val="24"/>
        </w:rPr>
        <w:t>/vocational qualifications</w:t>
      </w:r>
      <w:r w:rsidRPr="005902F2">
        <w:rPr>
          <w:rFonts w:ascii="Arial" w:hAnsi="Arial" w:cs="Arial"/>
          <w:sz w:val="24"/>
          <w:szCs w:val="24"/>
        </w:rPr>
        <w:t>;</w:t>
      </w:r>
    </w:p>
    <w:p w:rsidR="00C8759F" w:rsidRPr="005902F2" w:rsidRDefault="00C8759F" w:rsidP="00C8759F">
      <w:pPr>
        <w:numPr>
          <w:ilvl w:val="0"/>
          <w:numId w:val="9"/>
        </w:numPr>
        <w:spacing w:after="0"/>
        <w:jc w:val="both"/>
        <w:rPr>
          <w:rFonts w:ascii="Arial" w:hAnsi="Arial" w:cs="Arial"/>
          <w:sz w:val="24"/>
          <w:szCs w:val="24"/>
        </w:rPr>
      </w:pPr>
      <w:r w:rsidRPr="005902F2">
        <w:rPr>
          <w:rFonts w:ascii="Arial" w:hAnsi="Arial" w:cs="Arial"/>
          <w:sz w:val="24"/>
          <w:szCs w:val="24"/>
        </w:rPr>
        <w:t>The opportunity to experience offsite vocational learning</w:t>
      </w:r>
      <w:r>
        <w:rPr>
          <w:rFonts w:ascii="Arial" w:hAnsi="Arial" w:cs="Arial"/>
          <w:sz w:val="24"/>
          <w:szCs w:val="24"/>
        </w:rPr>
        <w:t>;</w:t>
      </w:r>
    </w:p>
    <w:p w:rsidR="00C8759F" w:rsidRPr="005902F2" w:rsidRDefault="00C8759F" w:rsidP="00C8759F">
      <w:pPr>
        <w:numPr>
          <w:ilvl w:val="0"/>
          <w:numId w:val="9"/>
        </w:numPr>
        <w:spacing w:after="0"/>
        <w:jc w:val="both"/>
        <w:rPr>
          <w:rFonts w:ascii="Arial" w:hAnsi="Arial" w:cs="Arial"/>
          <w:sz w:val="24"/>
          <w:szCs w:val="24"/>
        </w:rPr>
      </w:pPr>
      <w:r w:rsidRPr="005902F2">
        <w:rPr>
          <w:rFonts w:ascii="Arial" w:hAnsi="Arial" w:cs="Arial"/>
          <w:sz w:val="24"/>
          <w:szCs w:val="24"/>
        </w:rPr>
        <w:t>Extra provision after school mentoring/tutoring and enrichment</w:t>
      </w:r>
      <w:r>
        <w:rPr>
          <w:rFonts w:ascii="Arial" w:hAnsi="Arial" w:cs="Arial"/>
          <w:sz w:val="24"/>
          <w:szCs w:val="24"/>
        </w:rPr>
        <w:t>;</w:t>
      </w:r>
    </w:p>
    <w:p w:rsidR="00C8759F" w:rsidRDefault="00C8759F" w:rsidP="00C8759F">
      <w:pPr>
        <w:numPr>
          <w:ilvl w:val="0"/>
          <w:numId w:val="9"/>
        </w:numPr>
        <w:spacing w:after="0"/>
        <w:jc w:val="both"/>
        <w:rPr>
          <w:rFonts w:ascii="Arial" w:hAnsi="Arial" w:cs="Arial"/>
          <w:sz w:val="24"/>
          <w:szCs w:val="24"/>
        </w:rPr>
      </w:pPr>
      <w:r w:rsidRPr="005902F2">
        <w:rPr>
          <w:rFonts w:ascii="Arial" w:hAnsi="Arial" w:cs="Arial"/>
          <w:sz w:val="24"/>
          <w:szCs w:val="24"/>
        </w:rPr>
        <w:t>Work related learning</w:t>
      </w:r>
      <w:r>
        <w:rPr>
          <w:rFonts w:ascii="Arial" w:hAnsi="Arial" w:cs="Arial"/>
          <w:sz w:val="24"/>
          <w:szCs w:val="24"/>
        </w:rPr>
        <w:t xml:space="preserve"> (work experience);</w:t>
      </w:r>
    </w:p>
    <w:p w:rsidR="00C8759F" w:rsidRPr="005902F2" w:rsidRDefault="00C8759F" w:rsidP="00C8759F">
      <w:pPr>
        <w:numPr>
          <w:ilvl w:val="0"/>
          <w:numId w:val="9"/>
        </w:numPr>
        <w:spacing w:after="0"/>
        <w:jc w:val="both"/>
        <w:rPr>
          <w:rFonts w:ascii="Arial" w:hAnsi="Arial" w:cs="Arial"/>
          <w:sz w:val="24"/>
          <w:szCs w:val="24"/>
        </w:rPr>
      </w:pPr>
      <w:r>
        <w:rPr>
          <w:rFonts w:ascii="Arial" w:hAnsi="Arial" w:cs="Arial"/>
          <w:sz w:val="24"/>
          <w:szCs w:val="24"/>
        </w:rPr>
        <w:t>Additional and targeted careers IAG as part of a small cohort</w:t>
      </w:r>
    </w:p>
    <w:p w:rsidR="00C8759F" w:rsidRDefault="00C8759F" w:rsidP="004E5290">
      <w:pPr>
        <w:spacing w:after="120"/>
        <w:jc w:val="both"/>
        <w:rPr>
          <w:rFonts w:ascii="Arial" w:hAnsi="Arial" w:cs="Arial"/>
          <w:sz w:val="24"/>
          <w:szCs w:val="24"/>
        </w:rPr>
      </w:pPr>
    </w:p>
    <w:p w:rsidR="00C8759F" w:rsidRPr="005902F2" w:rsidRDefault="00C8759F" w:rsidP="00C8759F">
      <w:pPr>
        <w:spacing w:after="0"/>
        <w:jc w:val="both"/>
        <w:rPr>
          <w:rFonts w:ascii="Arial" w:hAnsi="Arial" w:cs="Arial"/>
          <w:sz w:val="24"/>
          <w:szCs w:val="24"/>
        </w:rPr>
      </w:pPr>
      <w:r w:rsidRPr="005902F2">
        <w:rPr>
          <w:rFonts w:ascii="Arial" w:hAnsi="Arial" w:cs="Arial"/>
          <w:b/>
          <w:sz w:val="24"/>
          <w:szCs w:val="24"/>
        </w:rPr>
        <w:t>Intervention Strategies</w:t>
      </w:r>
      <w:r w:rsidRPr="005902F2">
        <w:rPr>
          <w:rFonts w:ascii="Arial" w:hAnsi="Arial" w:cs="Arial"/>
          <w:sz w:val="24"/>
          <w:szCs w:val="24"/>
        </w:rPr>
        <w:t xml:space="preserve"> to ensure success f</w:t>
      </w:r>
      <w:r>
        <w:rPr>
          <w:rFonts w:ascii="Arial" w:hAnsi="Arial" w:cs="Arial"/>
          <w:sz w:val="24"/>
          <w:szCs w:val="24"/>
        </w:rPr>
        <w:t>or our more vulnerable students:</w:t>
      </w:r>
    </w:p>
    <w:p w:rsidR="00C8759F" w:rsidRPr="005902F2" w:rsidRDefault="00C8759F" w:rsidP="00C8759F">
      <w:pPr>
        <w:numPr>
          <w:ilvl w:val="0"/>
          <w:numId w:val="10"/>
        </w:numPr>
        <w:spacing w:after="0"/>
        <w:jc w:val="both"/>
        <w:rPr>
          <w:rFonts w:ascii="Arial" w:hAnsi="Arial" w:cs="Arial"/>
          <w:sz w:val="24"/>
          <w:szCs w:val="24"/>
        </w:rPr>
      </w:pPr>
      <w:r w:rsidRPr="005902F2">
        <w:rPr>
          <w:rFonts w:ascii="Arial" w:hAnsi="Arial" w:cs="Arial"/>
          <w:sz w:val="24"/>
          <w:szCs w:val="24"/>
        </w:rPr>
        <w:t xml:space="preserve">All students will </w:t>
      </w:r>
      <w:r>
        <w:rPr>
          <w:rFonts w:ascii="Arial" w:hAnsi="Arial" w:cs="Arial"/>
          <w:sz w:val="24"/>
          <w:szCs w:val="24"/>
        </w:rPr>
        <w:t>have an updated individual learner profile;</w:t>
      </w:r>
    </w:p>
    <w:p w:rsidR="00C8759F" w:rsidRPr="00C8759F" w:rsidRDefault="00C8759F" w:rsidP="00C8759F">
      <w:pPr>
        <w:numPr>
          <w:ilvl w:val="0"/>
          <w:numId w:val="10"/>
        </w:numPr>
        <w:spacing w:after="0"/>
        <w:jc w:val="both"/>
        <w:rPr>
          <w:rFonts w:ascii="Arial" w:hAnsi="Arial" w:cs="Arial"/>
          <w:sz w:val="24"/>
          <w:szCs w:val="24"/>
        </w:rPr>
      </w:pPr>
      <w:r w:rsidRPr="00C8759F">
        <w:rPr>
          <w:rFonts w:ascii="Arial" w:hAnsi="Arial" w:cs="Arial"/>
          <w:sz w:val="24"/>
          <w:szCs w:val="24"/>
        </w:rPr>
        <w:t>All 1 to 1 support will be available for a variety of academic and therapeutic support;</w:t>
      </w:r>
    </w:p>
    <w:p w:rsidR="00C8759F" w:rsidRDefault="00C8759F" w:rsidP="00C8759F">
      <w:pPr>
        <w:numPr>
          <w:ilvl w:val="0"/>
          <w:numId w:val="10"/>
        </w:numPr>
        <w:spacing w:after="0"/>
        <w:jc w:val="both"/>
        <w:rPr>
          <w:rFonts w:ascii="Arial" w:hAnsi="Arial" w:cs="Arial"/>
          <w:sz w:val="24"/>
          <w:szCs w:val="24"/>
        </w:rPr>
      </w:pPr>
      <w:r w:rsidRPr="00C8759F">
        <w:rPr>
          <w:rFonts w:ascii="Arial" w:hAnsi="Arial" w:cs="Arial"/>
          <w:sz w:val="24"/>
          <w:szCs w:val="24"/>
        </w:rPr>
        <w:t>Reduced timetable and consolid</w:t>
      </w:r>
      <w:r>
        <w:rPr>
          <w:rFonts w:ascii="Arial" w:hAnsi="Arial" w:cs="Arial"/>
          <w:sz w:val="24"/>
          <w:szCs w:val="24"/>
        </w:rPr>
        <w:t>ation of subjects;</w:t>
      </w:r>
      <w:r w:rsidRPr="00C8759F">
        <w:rPr>
          <w:rFonts w:ascii="Arial" w:hAnsi="Arial" w:cs="Arial"/>
          <w:sz w:val="24"/>
          <w:szCs w:val="24"/>
        </w:rPr>
        <w:t xml:space="preserve"> </w:t>
      </w:r>
    </w:p>
    <w:p w:rsidR="00C8759F" w:rsidRPr="00C8759F" w:rsidRDefault="00C8759F" w:rsidP="00C8759F">
      <w:pPr>
        <w:numPr>
          <w:ilvl w:val="0"/>
          <w:numId w:val="10"/>
        </w:numPr>
        <w:spacing w:after="0"/>
        <w:jc w:val="both"/>
        <w:rPr>
          <w:rFonts w:ascii="Arial" w:hAnsi="Arial" w:cs="Arial"/>
          <w:sz w:val="24"/>
          <w:szCs w:val="24"/>
        </w:rPr>
      </w:pPr>
      <w:r w:rsidRPr="00C8759F">
        <w:rPr>
          <w:rFonts w:ascii="Arial" w:hAnsi="Arial" w:cs="Arial"/>
          <w:sz w:val="24"/>
          <w:szCs w:val="24"/>
        </w:rPr>
        <w:t xml:space="preserve">Additional work related/vocational learning, for example, Hair &amp; Beauty, </w:t>
      </w:r>
      <w:proofErr w:type="spellStart"/>
      <w:r w:rsidRPr="00C8759F">
        <w:rPr>
          <w:rFonts w:ascii="Arial" w:hAnsi="Arial" w:cs="Arial"/>
          <w:sz w:val="24"/>
          <w:szCs w:val="24"/>
        </w:rPr>
        <w:t>Contruction</w:t>
      </w:r>
      <w:proofErr w:type="spellEnd"/>
      <w:r w:rsidRPr="00C8759F">
        <w:rPr>
          <w:rFonts w:ascii="Arial" w:hAnsi="Arial" w:cs="Arial"/>
          <w:sz w:val="24"/>
          <w:szCs w:val="24"/>
        </w:rPr>
        <w:t>, Horse/Animal Care, Motor Vehicle - whereby they have the opportunity to secure an NVQ Level 1</w:t>
      </w:r>
      <w:r>
        <w:rPr>
          <w:rFonts w:ascii="Arial" w:hAnsi="Arial" w:cs="Arial"/>
          <w:sz w:val="24"/>
          <w:szCs w:val="24"/>
        </w:rPr>
        <w:t xml:space="preserve"> (award/certificate/diploma)</w:t>
      </w:r>
      <w:r w:rsidRPr="00C8759F">
        <w:rPr>
          <w:rFonts w:ascii="Arial" w:hAnsi="Arial" w:cs="Arial"/>
          <w:sz w:val="24"/>
          <w:szCs w:val="24"/>
        </w:rPr>
        <w:t xml:space="preserve"> or equivalent;</w:t>
      </w:r>
    </w:p>
    <w:p w:rsidR="00C8759F" w:rsidRDefault="00C8759F" w:rsidP="00C8759F">
      <w:pPr>
        <w:numPr>
          <w:ilvl w:val="0"/>
          <w:numId w:val="10"/>
        </w:numPr>
        <w:spacing w:after="0"/>
        <w:jc w:val="both"/>
        <w:rPr>
          <w:rFonts w:ascii="Arial" w:hAnsi="Arial" w:cs="Arial"/>
          <w:sz w:val="24"/>
          <w:szCs w:val="24"/>
        </w:rPr>
      </w:pPr>
      <w:r w:rsidRPr="00033DFE">
        <w:rPr>
          <w:rFonts w:ascii="Arial" w:hAnsi="Arial" w:cs="Arial"/>
          <w:sz w:val="24"/>
          <w:szCs w:val="24"/>
        </w:rPr>
        <w:t>Students are withdrawn from lessons for additional literacy and numeracy work with the SENCO (Special Educational Needs Co-ordinator) team</w:t>
      </w:r>
      <w:r>
        <w:rPr>
          <w:rFonts w:ascii="Arial" w:hAnsi="Arial" w:cs="Arial"/>
          <w:sz w:val="24"/>
          <w:szCs w:val="24"/>
        </w:rPr>
        <w:t>;</w:t>
      </w:r>
      <w:r w:rsidRPr="00033DFE">
        <w:rPr>
          <w:rFonts w:ascii="Arial" w:hAnsi="Arial" w:cs="Arial"/>
          <w:sz w:val="24"/>
          <w:szCs w:val="24"/>
        </w:rPr>
        <w:t xml:space="preserve"> </w:t>
      </w:r>
    </w:p>
    <w:p w:rsidR="00C8759F" w:rsidRDefault="00C8759F" w:rsidP="00C8759F">
      <w:pPr>
        <w:numPr>
          <w:ilvl w:val="0"/>
          <w:numId w:val="10"/>
        </w:numPr>
        <w:spacing w:after="0"/>
        <w:jc w:val="both"/>
        <w:rPr>
          <w:rFonts w:ascii="Arial" w:hAnsi="Arial" w:cs="Arial"/>
          <w:sz w:val="24"/>
          <w:szCs w:val="24"/>
        </w:rPr>
      </w:pPr>
      <w:r>
        <w:rPr>
          <w:rFonts w:ascii="Arial" w:hAnsi="Arial" w:cs="Arial"/>
          <w:sz w:val="24"/>
          <w:szCs w:val="24"/>
        </w:rPr>
        <w:t>Continued school nurse support (where required);</w:t>
      </w:r>
    </w:p>
    <w:p w:rsidR="00C8759F" w:rsidRDefault="00C8759F" w:rsidP="00C8759F">
      <w:pPr>
        <w:numPr>
          <w:ilvl w:val="0"/>
          <w:numId w:val="10"/>
        </w:numPr>
        <w:spacing w:after="0"/>
        <w:jc w:val="both"/>
        <w:rPr>
          <w:rFonts w:ascii="Arial" w:hAnsi="Arial" w:cs="Arial"/>
          <w:sz w:val="24"/>
          <w:szCs w:val="24"/>
        </w:rPr>
      </w:pPr>
      <w:r>
        <w:rPr>
          <w:rFonts w:ascii="Arial" w:hAnsi="Arial" w:cs="Arial"/>
          <w:sz w:val="24"/>
          <w:szCs w:val="24"/>
        </w:rPr>
        <w:t>Drugs counselling (where required);</w:t>
      </w:r>
    </w:p>
    <w:p w:rsidR="00C8759F" w:rsidRDefault="00C8759F" w:rsidP="00C8759F">
      <w:pPr>
        <w:numPr>
          <w:ilvl w:val="0"/>
          <w:numId w:val="10"/>
        </w:numPr>
        <w:spacing w:after="0"/>
        <w:jc w:val="both"/>
        <w:rPr>
          <w:rFonts w:ascii="Arial" w:hAnsi="Arial" w:cs="Arial"/>
          <w:sz w:val="24"/>
          <w:szCs w:val="24"/>
        </w:rPr>
      </w:pPr>
      <w:r>
        <w:rPr>
          <w:rFonts w:ascii="Arial" w:hAnsi="Arial" w:cs="Arial"/>
          <w:sz w:val="24"/>
          <w:szCs w:val="24"/>
        </w:rPr>
        <w:t>E-safety;</w:t>
      </w:r>
    </w:p>
    <w:p w:rsidR="00C8759F" w:rsidRDefault="00C8759F" w:rsidP="00C8759F">
      <w:pPr>
        <w:numPr>
          <w:ilvl w:val="0"/>
          <w:numId w:val="10"/>
        </w:numPr>
        <w:spacing w:after="0"/>
        <w:jc w:val="both"/>
        <w:rPr>
          <w:rFonts w:ascii="Arial" w:hAnsi="Arial" w:cs="Arial"/>
          <w:sz w:val="24"/>
          <w:szCs w:val="24"/>
        </w:rPr>
      </w:pPr>
      <w:r>
        <w:rPr>
          <w:rFonts w:ascii="Arial" w:hAnsi="Arial" w:cs="Arial"/>
          <w:sz w:val="24"/>
          <w:szCs w:val="24"/>
        </w:rPr>
        <w:t>Educational psychologist (SDQ scores used to determine suitability and need);</w:t>
      </w:r>
    </w:p>
    <w:p w:rsidR="00C8759F" w:rsidRPr="00033DFE" w:rsidRDefault="00C8759F" w:rsidP="00C8759F">
      <w:pPr>
        <w:numPr>
          <w:ilvl w:val="0"/>
          <w:numId w:val="10"/>
        </w:numPr>
        <w:spacing w:after="0"/>
        <w:jc w:val="both"/>
        <w:rPr>
          <w:rFonts w:ascii="Arial" w:hAnsi="Arial" w:cs="Arial"/>
          <w:sz w:val="24"/>
          <w:szCs w:val="24"/>
        </w:rPr>
      </w:pPr>
      <w:r>
        <w:rPr>
          <w:rFonts w:ascii="Arial" w:hAnsi="Arial" w:cs="Arial"/>
          <w:sz w:val="24"/>
          <w:szCs w:val="24"/>
        </w:rPr>
        <w:t xml:space="preserve">Aspiration specific </w:t>
      </w:r>
      <w:r w:rsidRPr="00033DFE">
        <w:rPr>
          <w:rFonts w:ascii="Arial" w:hAnsi="Arial" w:cs="Arial"/>
          <w:sz w:val="24"/>
          <w:szCs w:val="24"/>
        </w:rPr>
        <w:t>Level 1 courses</w:t>
      </w:r>
      <w:r>
        <w:rPr>
          <w:rFonts w:ascii="Arial" w:hAnsi="Arial" w:cs="Arial"/>
          <w:sz w:val="24"/>
          <w:szCs w:val="24"/>
        </w:rPr>
        <w:t xml:space="preserve"> delivered on bespoke basis</w:t>
      </w:r>
      <w:r w:rsidRPr="00033DFE">
        <w:rPr>
          <w:rFonts w:ascii="Arial" w:hAnsi="Arial" w:cs="Arial"/>
          <w:sz w:val="24"/>
          <w:szCs w:val="24"/>
        </w:rPr>
        <w:t xml:space="preserve"> where necessary.</w:t>
      </w:r>
    </w:p>
    <w:p w:rsidR="00C004DA" w:rsidRDefault="00C004DA" w:rsidP="00D619E2">
      <w:pPr>
        <w:spacing w:after="0"/>
        <w:jc w:val="both"/>
        <w:rPr>
          <w:rFonts w:ascii="Arial" w:hAnsi="Arial" w:cs="Arial"/>
          <w:sz w:val="24"/>
          <w:szCs w:val="24"/>
        </w:rPr>
      </w:pPr>
    </w:p>
    <w:p w:rsidR="00C8759F" w:rsidRPr="00D619E2" w:rsidRDefault="0099361F" w:rsidP="00D619E2">
      <w:pPr>
        <w:spacing w:after="0"/>
        <w:jc w:val="both"/>
        <w:rPr>
          <w:rFonts w:ascii="Arial" w:hAnsi="Arial" w:cs="Arial"/>
          <w:sz w:val="24"/>
          <w:szCs w:val="24"/>
        </w:rPr>
      </w:pPr>
      <w:r>
        <w:rPr>
          <w:rFonts w:ascii="Arial" w:hAnsi="Arial" w:cs="Arial"/>
          <w:sz w:val="24"/>
          <w:szCs w:val="24"/>
        </w:rPr>
        <w:t xml:space="preserve"> </w:t>
      </w:r>
    </w:p>
    <w:p w:rsidR="00C004DA" w:rsidRDefault="004E5290" w:rsidP="00D619E2">
      <w:pPr>
        <w:spacing w:after="0"/>
        <w:jc w:val="both"/>
        <w:rPr>
          <w:rFonts w:ascii="Arial" w:hAnsi="Arial" w:cs="Arial"/>
          <w:sz w:val="24"/>
          <w:szCs w:val="24"/>
        </w:rPr>
      </w:pPr>
      <w:r>
        <w:rPr>
          <w:rFonts w:ascii="Arial" w:hAnsi="Arial" w:cs="Arial"/>
          <w:sz w:val="24"/>
          <w:szCs w:val="24"/>
        </w:rPr>
        <w:lastRenderedPageBreak/>
        <w:t>Transfer from KS4</w:t>
      </w:r>
      <w:r w:rsidR="0099361F">
        <w:rPr>
          <w:rFonts w:ascii="Arial" w:hAnsi="Arial" w:cs="Arial"/>
          <w:sz w:val="24"/>
          <w:szCs w:val="24"/>
        </w:rPr>
        <w:t>/5</w:t>
      </w:r>
      <w:r>
        <w:rPr>
          <w:rFonts w:ascii="Arial" w:hAnsi="Arial" w:cs="Arial"/>
          <w:sz w:val="24"/>
          <w:szCs w:val="24"/>
        </w:rPr>
        <w:t xml:space="preserve"> to post-</w:t>
      </w:r>
      <w:r w:rsidR="00C004DA" w:rsidRPr="00D619E2">
        <w:rPr>
          <w:rFonts w:ascii="Arial" w:hAnsi="Arial" w:cs="Arial"/>
          <w:sz w:val="24"/>
          <w:szCs w:val="24"/>
        </w:rPr>
        <w:t>16</w:t>
      </w:r>
      <w:r w:rsidR="0099361F">
        <w:rPr>
          <w:rFonts w:ascii="Arial" w:hAnsi="Arial" w:cs="Arial"/>
          <w:sz w:val="24"/>
          <w:szCs w:val="24"/>
        </w:rPr>
        <w:t>/17</w:t>
      </w:r>
      <w:r w:rsidR="00C004DA" w:rsidRPr="00D619E2">
        <w:rPr>
          <w:rFonts w:ascii="Arial" w:hAnsi="Arial" w:cs="Arial"/>
          <w:sz w:val="24"/>
          <w:szCs w:val="24"/>
        </w:rPr>
        <w:t xml:space="preserve"> learning or employment is carefully handled - with substantial activities to support progression, particularly at the key transition points in the summer term.  </w:t>
      </w:r>
    </w:p>
    <w:p w:rsidR="006974EC" w:rsidRDefault="006974EC" w:rsidP="00D619E2">
      <w:pPr>
        <w:spacing w:after="0"/>
        <w:jc w:val="both"/>
        <w:rPr>
          <w:rFonts w:ascii="Arial" w:hAnsi="Arial" w:cs="Arial"/>
          <w:sz w:val="24"/>
          <w:szCs w:val="24"/>
        </w:rPr>
      </w:pPr>
    </w:p>
    <w:p w:rsidR="004E5290" w:rsidRDefault="004E5290" w:rsidP="003A1DB1">
      <w:pPr>
        <w:spacing w:after="0" w:line="240" w:lineRule="auto"/>
        <w:jc w:val="both"/>
        <w:rPr>
          <w:rFonts w:ascii="Arial" w:hAnsi="Arial" w:cs="Arial"/>
          <w:sz w:val="24"/>
          <w:szCs w:val="24"/>
        </w:rPr>
      </w:pPr>
    </w:p>
    <w:p w:rsidR="0099361F" w:rsidRDefault="0099361F" w:rsidP="003A1DB1">
      <w:pPr>
        <w:spacing w:after="0" w:line="240" w:lineRule="auto"/>
        <w:jc w:val="both"/>
        <w:rPr>
          <w:rFonts w:ascii="Arial" w:hAnsi="Arial" w:cs="Arial"/>
          <w:sz w:val="24"/>
          <w:szCs w:val="24"/>
        </w:rPr>
      </w:pPr>
    </w:p>
    <w:p w:rsidR="0099361F" w:rsidRDefault="0099361F" w:rsidP="003A1DB1">
      <w:pPr>
        <w:spacing w:after="0" w:line="240" w:lineRule="auto"/>
        <w:jc w:val="both"/>
        <w:rPr>
          <w:rFonts w:ascii="Arial" w:hAnsi="Arial" w:cs="Arial"/>
          <w:sz w:val="28"/>
        </w:rPr>
      </w:pPr>
    </w:p>
    <w:p w:rsidR="003A1DB1" w:rsidRDefault="003A1DB1" w:rsidP="003A1DB1">
      <w:pPr>
        <w:spacing w:after="0" w:line="240" w:lineRule="auto"/>
        <w:jc w:val="both"/>
        <w:rPr>
          <w:rFonts w:ascii="Arial" w:hAnsi="Arial" w:cs="Arial"/>
          <w:sz w:val="28"/>
        </w:rPr>
      </w:pPr>
      <w:r w:rsidRPr="00827BC7">
        <w:rPr>
          <w:rFonts w:ascii="Arial" w:hAnsi="Arial" w:cs="Arial"/>
          <w:sz w:val="28"/>
        </w:rPr>
        <w:t>Signed:</w:t>
      </w:r>
      <w:r w:rsidRPr="00827BC7">
        <w:rPr>
          <w:rFonts w:ascii="Arial" w:hAnsi="Arial" w:cs="Arial"/>
          <w:sz w:val="28"/>
        </w:rPr>
        <w:tab/>
      </w:r>
      <w:r w:rsidRPr="00827BC7">
        <w:rPr>
          <w:rFonts w:ascii="Arial" w:hAnsi="Arial" w:cs="Arial"/>
          <w:sz w:val="28"/>
          <w:u w:val="dotted"/>
        </w:rPr>
        <w:tab/>
      </w:r>
      <w:r>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Pr>
          <w:rFonts w:ascii="Arial" w:hAnsi="Arial" w:cs="Arial"/>
          <w:sz w:val="28"/>
          <w:u w:val="dotted"/>
        </w:rPr>
        <w:tab/>
      </w:r>
      <w:r w:rsidRPr="00827BC7">
        <w:rPr>
          <w:rFonts w:ascii="Arial" w:hAnsi="Arial" w:cs="Arial"/>
          <w:sz w:val="28"/>
        </w:rPr>
        <w:tab/>
      </w:r>
      <w:r>
        <w:rPr>
          <w:rFonts w:ascii="Arial" w:hAnsi="Arial" w:cs="Arial"/>
          <w:sz w:val="28"/>
          <w:u w:val="dotted"/>
        </w:rPr>
        <w:tab/>
      </w:r>
      <w:r>
        <w:rPr>
          <w:rFonts w:ascii="Arial" w:hAnsi="Arial" w:cs="Arial"/>
          <w:sz w:val="28"/>
          <w:u w:val="dotted"/>
        </w:rPr>
        <w:tab/>
      </w:r>
      <w:r>
        <w:rPr>
          <w:rFonts w:ascii="Arial" w:hAnsi="Arial" w:cs="Arial"/>
          <w:sz w:val="28"/>
          <w:u w:val="dotted"/>
        </w:rPr>
        <w:tab/>
      </w:r>
    </w:p>
    <w:p w:rsidR="003A1DB1" w:rsidRPr="00827BC7" w:rsidRDefault="003A1DB1" w:rsidP="003A1DB1">
      <w:pPr>
        <w:spacing w:after="0" w:line="240" w:lineRule="auto"/>
        <w:ind w:left="5040" w:firstLine="720"/>
        <w:jc w:val="both"/>
        <w:rPr>
          <w:rFonts w:ascii="Arial" w:hAnsi="Arial" w:cs="Arial"/>
          <w:sz w:val="28"/>
          <w:vertAlign w:val="superscript"/>
        </w:rPr>
      </w:pPr>
      <w:r>
        <w:rPr>
          <w:rFonts w:ascii="Arial" w:hAnsi="Arial" w:cs="Arial"/>
          <w:sz w:val="28"/>
          <w:vertAlign w:val="superscript"/>
        </w:rPr>
        <w:t xml:space="preserve">      (</w:t>
      </w:r>
      <w:proofErr w:type="spellStart"/>
      <w:r>
        <w:rPr>
          <w:rFonts w:ascii="Arial" w:hAnsi="Arial" w:cs="Arial"/>
          <w:sz w:val="28"/>
          <w:vertAlign w:val="superscript"/>
        </w:rPr>
        <w:t>Headteacher</w:t>
      </w:r>
      <w:proofErr w:type="spellEnd"/>
      <w:r>
        <w:rPr>
          <w:rFonts w:ascii="Arial" w:hAnsi="Arial" w:cs="Arial"/>
          <w:sz w:val="28"/>
          <w:vertAlign w:val="superscript"/>
        </w:rPr>
        <w:t>)</w:t>
      </w:r>
      <w:r>
        <w:rPr>
          <w:rFonts w:ascii="Arial" w:hAnsi="Arial" w:cs="Arial"/>
          <w:sz w:val="28"/>
          <w:vertAlign w:val="superscript"/>
        </w:rPr>
        <w:tab/>
      </w:r>
      <w:r>
        <w:rPr>
          <w:rFonts w:ascii="Arial" w:hAnsi="Arial" w:cs="Arial"/>
          <w:sz w:val="28"/>
          <w:vertAlign w:val="superscript"/>
        </w:rPr>
        <w:tab/>
      </w:r>
      <w:r>
        <w:rPr>
          <w:rFonts w:ascii="Arial" w:hAnsi="Arial" w:cs="Arial"/>
          <w:sz w:val="28"/>
          <w:vertAlign w:val="superscript"/>
        </w:rPr>
        <w:tab/>
      </w:r>
      <w:r w:rsidRPr="00827BC7">
        <w:rPr>
          <w:rFonts w:ascii="Arial" w:hAnsi="Arial" w:cs="Arial"/>
          <w:sz w:val="28"/>
          <w:vertAlign w:val="superscript"/>
        </w:rPr>
        <w:t xml:space="preserve">     (Date)</w:t>
      </w:r>
    </w:p>
    <w:p w:rsidR="003A1DB1" w:rsidRPr="00827BC7" w:rsidRDefault="003A1DB1" w:rsidP="003A1DB1">
      <w:pPr>
        <w:spacing w:after="0" w:line="240" w:lineRule="auto"/>
        <w:jc w:val="both"/>
        <w:rPr>
          <w:rFonts w:ascii="Arial" w:hAnsi="Arial" w:cs="Arial"/>
          <w:sz w:val="28"/>
        </w:rPr>
      </w:pPr>
      <w:r w:rsidRPr="00827BC7">
        <w:rPr>
          <w:rFonts w:ascii="Arial" w:hAnsi="Arial" w:cs="Arial"/>
          <w:sz w:val="28"/>
        </w:rPr>
        <w:t>Signed:</w:t>
      </w:r>
      <w:r w:rsidRPr="00827BC7">
        <w:rPr>
          <w:rFonts w:ascii="Arial" w:hAnsi="Arial" w:cs="Arial"/>
          <w:sz w:val="28"/>
        </w:rPr>
        <w:tab/>
      </w:r>
      <w:r w:rsidRPr="00827BC7">
        <w:rPr>
          <w:rFonts w:ascii="Arial" w:hAnsi="Arial" w:cs="Arial"/>
          <w:sz w:val="28"/>
          <w:u w:val="dotted"/>
        </w:rPr>
        <w:tab/>
      </w:r>
      <w:r>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sidRPr="00827BC7">
        <w:rPr>
          <w:rFonts w:ascii="Arial" w:hAnsi="Arial" w:cs="Arial"/>
          <w:sz w:val="28"/>
          <w:u w:val="dotted"/>
        </w:rPr>
        <w:tab/>
      </w:r>
      <w:r>
        <w:rPr>
          <w:rFonts w:ascii="Arial" w:hAnsi="Arial" w:cs="Arial"/>
          <w:sz w:val="28"/>
          <w:u w:val="dotted"/>
        </w:rPr>
        <w:tab/>
      </w:r>
      <w:r w:rsidRPr="00827BC7">
        <w:rPr>
          <w:rFonts w:ascii="Arial" w:hAnsi="Arial" w:cs="Arial"/>
          <w:sz w:val="28"/>
        </w:rPr>
        <w:tab/>
      </w:r>
      <w:r>
        <w:rPr>
          <w:rFonts w:ascii="Arial" w:hAnsi="Arial" w:cs="Arial"/>
          <w:sz w:val="28"/>
          <w:u w:val="dotted"/>
        </w:rPr>
        <w:tab/>
      </w:r>
      <w:r>
        <w:rPr>
          <w:rFonts w:ascii="Arial" w:hAnsi="Arial" w:cs="Arial"/>
          <w:sz w:val="28"/>
          <w:u w:val="dotted"/>
        </w:rPr>
        <w:tab/>
      </w:r>
      <w:r>
        <w:rPr>
          <w:rFonts w:ascii="Arial" w:hAnsi="Arial" w:cs="Arial"/>
          <w:sz w:val="28"/>
          <w:u w:val="dotted"/>
        </w:rPr>
        <w:tab/>
      </w:r>
    </w:p>
    <w:p w:rsidR="003A1DB1" w:rsidRDefault="003A1DB1" w:rsidP="005A591A">
      <w:pPr>
        <w:spacing w:after="0" w:line="240" w:lineRule="auto"/>
        <w:ind w:left="4320" w:firstLine="720"/>
        <w:jc w:val="both"/>
        <w:rPr>
          <w:lang w:eastAsia="en-GB"/>
        </w:rPr>
      </w:pPr>
      <w:r>
        <w:rPr>
          <w:rFonts w:ascii="Arial" w:hAnsi="Arial" w:cs="Arial"/>
          <w:sz w:val="28"/>
          <w:vertAlign w:val="superscript"/>
        </w:rPr>
        <w:t xml:space="preserve">          </w:t>
      </w:r>
      <w:r w:rsidRPr="00827BC7">
        <w:rPr>
          <w:rFonts w:ascii="Arial" w:hAnsi="Arial" w:cs="Arial"/>
          <w:sz w:val="28"/>
          <w:vertAlign w:val="superscript"/>
        </w:rPr>
        <w:t>(Chair of Governors)</w:t>
      </w:r>
      <w:r w:rsidRPr="00827BC7">
        <w:rPr>
          <w:rFonts w:ascii="Arial" w:hAnsi="Arial" w:cs="Arial"/>
          <w:sz w:val="28"/>
          <w:vertAlign w:val="superscript"/>
        </w:rPr>
        <w:tab/>
      </w:r>
      <w:r w:rsidRPr="00827BC7">
        <w:rPr>
          <w:rFonts w:ascii="Arial" w:hAnsi="Arial" w:cs="Arial"/>
          <w:sz w:val="28"/>
          <w:vertAlign w:val="superscript"/>
        </w:rPr>
        <w:tab/>
      </w:r>
      <w:r w:rsidRPr="00827BC7">
        <w:rPr>
          <w:rFonts w:ascii="Arial" w:hAnsi="Arial" w:cs="Arial"/>
          <w:sz w:val="28"/>
          <w:vertAlign w:val="superscript"/>
        </w:rPr>
        <w:tab/>
      </w:r>
      <w:r w:rsidRPr="00827BC7">
        <w:rPr>
          <w:rFonts w:ascii="Arial" w:hAnsi="Arial" w:cs="Arial"/>
          <w:sz w:val="28"/>
          <w:vertAlign w:val="superscript"/>
        </w:rPr>
        <w:tab/>
        <w:t xml:space="preserve">     (Date)</w:t>
      </w:r>
    </w:p>
    <w:sectPr w:rsidR="003A1DB1" w:rsidSect="00C87A80">
      <w:headerReference w:type="default" r:id="rId17"/>
      <w:footerReference w:type="default" r:id="rId18"/>
      <w:pgSz w:w="11906" w:h="16838" w:code="9"/>
      <w:pgMar w:top="1418" w:right="851" w:bottom="1134" w:left="85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C8A" w:rsidRDefault="00905C8A" w:rsidP="00D9601C">
      <w:pPr>
        <w:spacing w:after="0" w:line="240" w:lineRule="auto"/>
      </w:pPr>
      <w:r>
        <w:separator/>
      </w:r>
    </w:p>
  </w:endnote>
  <w:endnote w:type="continuationSeparator" w:id="0">
    <w:p w:rsidR="00905C8A" w:rsidRDefault="00905C8A" w:rsidP="00D9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8A" w:rsidRDefault="00905C8A">
    <w:pPr>
      <w:pStyle w:val="Footer"/>
    </w:pPr>
    <w:r>
      <w:t xml:space="preserve">CPA: Curriculum Policy / Page </w:t>
    </w:r>
    <w:r>
      <w:fldChar w:fldCharType="begin"/>
    </w:r>
    <w:r>
      <w:instrText xml:space="preserve"> PAGE   \* MERGEFORMAT </w:instrText>
    </w:r>
    <w:r>
      <w:fldChar w:fldCharType="separate"/>
    </w:r>
    <w:r w:rsidR="00A8690A">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C8A" w:rsidRDefault="00905C8A" w:rsidP="00D9601C">
      <w:pPr>
        <w:spacing w:after="0" w:line="240" w:lineRule="auto"/>
      </w:pPr>
      <w:r>
        <w:separator/>
      </w:r>
    </w:p>
  </w:footnote>
  <w:footnote w:type="continuationSeparator" w:id="0">
    <w:p w:rsidR="00905C8A" w:rsidRDefault="00905C8A" w:rsidP="00D96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C8A" w:rsidRDefault="00905C8A" w:rsidP="00B6409C">
    <w:pPr>
      <w:pStyle w:val="Header"/>
      <w:tabs>
        <w:tab w:val="clear" w:pos="4513"/>
        <w:tab w:val="clear" w:pos="9026"/>
        <w:tab w:val="center" w:pos="4962"/>
        <w:tab w:val="right" w:pos="10065"/>
      </w:tabs>
    </w:pPr>
    <w:r>
      <w:rPr>
        <w:rFonts w:ascii="Arial" w:hAnsi="Arial" w:cs="Arial"/>
      </w:rPr>
      <w:t xml:space="preserve">Curriculum Policy </w:t>
    </w:r>
    <w:r>
      <w:rPr>
        <w:rFonts w:ascii="Arial" w:hAnsi="Arial" w:cs="Arial"/>
      </w:rPr>
      <w:tab/>
      <w:t>November 2017</w:t>
    </w:r>
    <w:r>
      <w:rPr>
        <w:rFonts w:ascii="Arial" w:hAnsi="Arial" w:cs="Arial"/>
      </w:rPr>
      <w:tab/>
      <w:t xml:space="preserve">Review due June 2018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3pt;height:11.3pt" o:bullet="t">
        <v:imagedata r:id="rId1" o:title="artFE6E"/>
      </v:shape>
    </w:pict>
  </w:numPicBullet>
  <w:abstractNum w:abstractNumId="0">
    <w:nsid w:val="015A1990"/>
    <w:multiLevelType w:val="hybridMultilevel"/>
    <w:tmpl w:val="D30E7772"/>
    <w:lvl w:ilvl="0" w:tplc="AD4CE2C0">
      <w:start w:val="1"/>
      <w:numFmt w:val="bullet"/>
      <w:lvlText w:val=""/>
      <w:lvlPicBulletId w:val="0"/>
      <w:lvlJc w:val="left"/>
      <w:pPr>
        <w:tabs>
          <w:tab w:val="num" w:pos="1440"/>
        </w:tabs>
        <w:ind w:left="1440" w:hanging="360"/>
      </w:pPr>
      <w:rPr>
        <w:rFonts w:ascii="Symbol" w:hAnsi="Symbol" w:hint="default"/>
      </w:rPr>
    </w:lvl>
    <w:lvl w:ilvl="1" w:tplc="7F7653C8" w:tentative="1">
      <w:start w:val="1"/>
      <w:numFmt w:val="bullet"/>
      <w:lvlText w:val=""/>
      <w:lvlPicBulletId w:val="0"/>
      <w:lvlJc w:val="left"/>
      <w:pPr>
        <w:tabs>
          <w:tab w:val="num" w:pos="2160"/>
        </w:tabs>
        <w:ind w:left="2160" w:hanging="360"/>
      </w:pPr>
      <w:rPr>
        <w:rFonts w:ascii="Symbol" w:hAnsi="Symbol" w:hint="default"/>
      </w:rPr>
    </w:lvl>
    <w:lvl w:ilvl="2" w:tplc="916A229C" w:tentative="1">
      <w:start w:val="1"/>
      <w:numFmt w:val="bullet"/>
      <w:lvlText w:val=""/>
      <w:lvlPicBulletId w:val="0"/>
      <w:lvlJc w:val="left"/>
      <w:pPr>
        <w:tabs>
          <w:tab w:val="num" w:pos="2880"/>
        </w:tabs>
        <w:ind w:left="2880" w:hanging="360"/>
      </w:pPr>
      <w:rPr>
        <w:rFonts w:ascii="Symbol" w:hAnsi="Symbol" w:hint="default"/>
      </w:rPr>
    </w:lvl>
    <w:lvl w:ilvl="3" w:tplc="12F46B42" w:tentative="1">
      <w:start w:val="1"/>
      <w:numFmt w:val="bullet"/>
      <w:lvlText w:val=""/>
      <w:lvlPicBulletId w:val="0"/>
      <w:lvlJc w:val="left"/>
      <w:pPr>
        <w:tabs>
          <w:tab w:val="num" w:pos="3600"/>
        </w:tabs>
        <w:ind w:left="3600" w:hanging="360"/>
      </w:pPr>
      <w:rPr>
        <w:rFonts w:ascii="Symbol" w:hAnsi="Symbol" w:hint="default"/>
      </w:rPr>
    </w:lvl>
    <w:lvl w:ilvl="4" w:tplc="52341DD4" w:tentative="1">
      <w:start w:val="1"/>
      <w:numFmt w:val="bullet"/>
      <w:lvlText w:val=""/>
      <w:lvlPicBulletId w:val="0"/>
      <w:lvlJc w:val="left"/>
      <w:pPr>
        <w:tabs>
          <w:tab w:val="num" w:pos="4320"/>
        </w:tabs>
        <w:ind w:left="4320" w:hanging="360"/>
      </w:pPr>
      <w:rPr>
        <w:rFonts w:ascii="Symbol" w:hAnsi="Symbol" w:hint="default"/>
      </w:rPr>
    </w:lvl>
    <w:lvl w:ilvl="5" w:tplc="BB564CCC" w:tentative="1">
      <w:start w:val="1"/>
      <w:numFmt w:val="bullet"/>
      <w:lvlText w:val=""/>
      <w:lvlPicBulletId w:val="0"/>
      <w:lvlJc w:val="left"/>
      <w:pPr>
        <w:tabs>
          <w:tab w:val="num" w:pos="5040"/>
        </w:tabs>
        <w:ind w:left="5040" w:hanging="360"/>
      </w:pPr>
      <w:rPr>
        <w:rFonts w:ascii="Symbol" w:hAnsi="Symbol" w:hint="default"/>
      </w:rPr>
    </w:lvl>
    <w:lvl w:ilvl="6" w:tplc="933C0514" w:tentative="1">
      <w:start w:val="1"/>
      <w:numFmt w:val="bullet"/>
      <w:lvlText w:val=""/>
      <w:lvlPicBulletId w:val="0"/>
      <w:lvlJc w:val="left"/>
      <w:pPr>
        <w:tabs>
          <w:tab w:val="num" w:pos="5760"/>
        </w:tabs>
        <w:ind w:left="5760" w:hanging="360"/>
      </w:pPr>
      <w:rPr>
        <w:rFonts w:ascii="Symbol" w:hAnsi="Symbol" w:hint="default"/>
      </w:rPr>
    </w:lvl>
    <w:lvl w:ilvl="7" w:tplc="0CC64EA0" w:tentative="1">
      <w:start w:val="1"/>
      <w:numFmt w:val="bullet"/>
      <w:lvlText w:val=""/>
      <w:lvlPicBulletId w:val="0"/>
      <w:lvlJc w:val="left"/>
      <w:pPr>
        <w:tabs>
          <w:tab w:val="num" w:pos="6480"/>
        </w:tabs>
        <w:ind w:left="6480" w:hanging="360"/>
      </w:pPr>
      <w:rPr>
        <w:rFonts w:ascii="Symbol" w:hAnsi="Symbol" w:hint="default"/>
      </w:rPr>
    </w:lvl>
    <w:lvl w:ilvl="8" w:tplc="E9D4E8D6" w:tentative="1">
      <w:start w:val="1"/>
      <w:numFmt w:val="bullet"/>
      <w:lvlText w:val=""/>
      <w:lvlPicBulletId w:val="0"/>
      <w:lvlJc w:val="left"/>
      <w:pPr>
        <w:tabs>
          <w:tab w:val="num" w:pos="7200"/>
        </w:tabs>
        <w:ind w:left="7200" w:hanging="360"/>
      </w:pPr>
      <w:rPr>
        <w:rFonts w:ascii="Symbol" w:hAnsi="Symbol" w:hint="default"/>
      </w:rPr>
    </w:lvl>
  </w:abstractNum>
  <w:abstractNum w:abstractNumId="1">
    <w:nsid w:val="0CD50B3B"/>
    <w:multiLevelType w:val="hybridMultilevel"/>
    <w:tmpl w:val="328EC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5F6E50"/>
    <w:multiLevelType w:val="hybridMultilevel"/>
    <w:tmpl w:val="68609A98"/>
    <w:lvl w:ilvl="0" w:tplc="48C4DADA">
      <w:start w:val="1"/>
      <w:numFmt w:val="bullet"/>
      <w:lvlText w:val=""/>
      <w:lvlPicBulletId w:val="0"/>
      <w:lvlJc w:val="left"/>
      <w:pPr>
        <w:tabs>
          <w:tab w:val="num" w:pos="720"/>
        </w:tabs>
        <w:ind w:left="720" w:hanging="360"/>
      </w:pPr>
      <w:rPr>
        <w:rFonts w:ascii="Symbol" w:hAnsi="Symbol" w:hint="default"/>
      </w:rPr>
    </w:lvl>
    <w:lvl w:ilvl="1" w:tplc="9216C92E" w:tentative="1">
      <w:start w:val="1"/>
      <w:numFmt w:val="bullet"/>
      <w:lvlText w:val=""/>
      <w:lvlPicBulletId w:val="0"/>
      <w:lvlJc w:val="left"/>
      <w:pPr>
        <w:tabs>
          <w:tab w:val="num" w:pos="1440"/>
        </w:tabs>
        <w:ind w:left="1440" w:hanging="360"/>
      </w:pPr>
      <w:rPr>
        <w:rFonts w:ascii="Symbol" w:hAnsi="Symbol" w:hint="default"/>
      </w:rPr>
    </w:lvl>
    <w:lvl w:ilvl="2" w:tplc="8DF205B6" w:tentative="1">
      <w:start w:val="1"/>
      <w:numFmt w:val="bullet"/>
      <w:lvlText w:val=""/>
      <w:lvlPicBulletId w:val="0"/>
      <w:lvlJc w:val="left"/>
      <w:pPr>
        <w:tabs>
          <w:tab w:val="num" w:pos="2160"/>
        </w:tabs>
        <w:ind w:left="2160" w:hanging="360"/>
      </w:pPr>
      <w:rPr>
        <w:rFonts w:ascii="Symbol" w:hAnsi="Symbol" w:hint="default"/>
      </w:rPr>
    </w:lvl>
    <w:lvl w:ilvl="3" w:tplc="753ACC14" w:tentative="1">
      <w:start w:val="1"/>
      <w:numFmt w:val="bullet"/>
      <w:lvlText w:val=""/>
      <w:lvlPicBulletId w:val="0"/>
      <w:lvlJc w:val="left"/>
      <w:pPr>
        <w:tabs>
          <w:tab w:val="num" w:pos="2880"/>
        </w:tabs>
        <w:ind w:left="2880" w:hanging="360"/>
      </w:pPr>
      <w:rPr>
        <w:rFonts w:ascii="Symbol" w:hAnsi="Symbol" w:hint="default"/>
      </w:rPr>
    </w:lvl>
    <w:lvl w:ilvl="4" w:tplc="BE2C3236" w:tentative="1">
      <w:start w:val="1"/>
      <w:numFmt w:val="bullet"/>
      <w:lvlText w:val=""/>
      <w:lvlPicBulletId w:val="0"/>
      <w:lvlJc w:val="left"/>
      <w:pPr>
        <w:tabs>
          <w:tab w:val="num" w:pos="3600"/>
        </w:tabs>
        <w:ind w:left="3600" w:hanging="360"/>
      </w:pPr>
      <w:rPr>
        <w:rFonts w:ascii="Symbol" w:hAnsi="Symbol" w:hint="default"/>
      </w:rPr>
    </w:lvl>
    <w:lvl w:ilvl="5" w:tplc="B5C020A4" w:tentative="1">
      <w:start w:val="1"/>
      <w:numFmt w:val="bullet"/>
      <w:lvlText w:val=""/>
      <w:lvlPicBulletId w:val="0"/>
      <w:lvlJc w:val="left"/>
      <w:pPr>
        <w:tabs>
          <w:tab w:val="num" w:pos="4320"/>
        </w:tabs>
        <w:ind w:left="4320" w:hanging="360"/>
      </w:pPr>
      <w:rPr>
        <w:rFonts w:ascii="Symbol" w:hAnsi="Symbol" w:hint="default"/>
      </w:rPr>
    </w:lvl>
    <w:lvl w:ilvl="6" w:tplc="B3B83DF6" w:tentative="1">
      <w:start w:val="1"/>
      <w:numFmt w:val="bullet"/>
      <w:lvlText w:val=""/>
      <w:lvlPicBulletId w:val="0"/>
      <w:lvlJc w:val="left"/>
      <w:pPr>
        <w:tabs>
          <w:tab w:val="num" w:pos="5040"/>
        </w:tabs>
        <w:ind w:left="5040" w:hanging="360"/>
      </w:pPr>
      <w:rPr>
        <w:rFonts w:ascii="Symbol" w:hAnsi="Symbol" w:hint="default"/>
      </w:rPr>
    </w:lvl>
    <w:lvl w:ilvl="7" w:tplc="6CD45868" w:tentative="1">
      <w:start w:val="1"/>
      <w:numFmt w:val="bullet"/>
      <w:lvlText w:val=""/>
      <w:lvlPicBulletId w:val="0"/>
      <w:lvlJc w:val="left"/>
      <w:pPr>
        <w:tabs>
          <w:tab w:val="num" w:pos="5760"/>
        </w:tabs>
        <w:ind w:left="5760" w:hanging="360"/>
      </w:pPr>
      <w:rPr>
        <w:rFonts w:ascii="Symbol" w:hAnsi="Symbol" w:hint="default"/>
      </w:rPr>
    </w:lvl>
    <w:lvl w:ilvl="8" w:tplc="E6A0308C"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30B2EBD"/>
    <w:multiLevelType w:val="hybridMultilevel"/>
    <w:tmpl w:val="8D2C4D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7A6189"/>
    <w:multiLevelType w:val="hybridMultilevel"/>
    <w:tmpl w:val="01324A1A"/>
    <w:lvl w:ilvl="0" w:tplc="37AAD62A">
      <w:start w:val="1"/>
      <w:numFmt w:val="bullet"/>
      <w:lvlText w:val=""/>
      <w:lvlPicBulletId w:val="0"/>
      <w:lvlJc w:val="left"/>
      <w:pPr>
        <w:tabs>
          <w:tab w:val="num" w:pos="720"/>
        </w:tabs>
        <w:ind w:left="720" w:hanging="360"/>
      </w:pPr>
      <w:rPr>
        <w:rFonts w:ascii="Symbol" w:hAnsi="Symbol" w:hint="default"/>
      </w:rPr>
    </w:lvl>
    <w:lvl w:ilvl="1" w:tplc="8C6A248C" w:tentative="1">
      <w:start w:val="1"/>
      <w:numFmt w:val="bullet"/>
      <w:lvlText w:val=""/>
      <w:lvlPicBulletId w:val="0"/>
      <w:lvlJc w:val="left"/>
      <w:pPr>
        <w:tabs>
          <w:tab w:val="num" w:pos="1440"/>
        </w:tabs>
        <w:ind w:left="1440" w:hanging="360"/>
      </w:pPr>
      <w:rPr>
        <w:rFonts w:ascii="Symbol" w:hAnsi="Symbol" w:hint="default"/>
      </w:rPr>
    </w:lvl>
    <w:lvl w:ilvl="2" w:tplc="8698F298" w:tentative="1">
      <w:start w:val="1"/>
      <w:numFmt w:val="bullet"/>
      <w:lvlText w:val=""/>
      <w:lvlPicBulletId w:val="0"/>
      <w:lvlJc w:val="left"/>
      <w:pPr>
        <w:tabs>
          <w:tab w:val="num" w:pos="2160"/>
        </w:tabs>
        <w:ind w:left="2160" w:hanging="360"/>
      </w:pPr>
      <w:rPr>
        <w:rFonts w:ascii="Symbol" w:hAnsi="Symbol" w:hint="default"/>
      </w:rPr>
    </w:lvl>
    <w:lvl w:ilvl="3" w:tplc="37B467CE" w:tentative="1">
      <w:start w:val="1"/>
      <w:numFmt w:val="bullet"/>
      <w:lvlText w:val=""/>
      <w:lvlPicBulletId w:val="0"/>
      <w:lvlJc w:val="left"/>
      <w:pPr>
        <w:tabs>
          <w:tab w:val="num" w:pos="2880"/>
        </w:tabs>
        <w:ind w:left="2880" w:hanging="360"/>
      </w:pPr>
      <w:rPr>
        <w:rFonts w:ascii="Symbol" w:hAnsi="Symbol" w:hint="default"/>
      </w:rPr>
    </w:lvl>
    <w:lvl w:ilvl="4" w:tplc="E6F03C84" w:tentative="1">
      <w:start w:val="1"/>
      <w:numFmt w:val="bullet"/>
      <w:lvlText w:val=""/>
      <w:lvlPicBulletId w:val="0"/>
      <w:lvlJc w:val="left"/>
      <w:pPr>
        <w:tabs>
          <w:tab w:val="num" w:pos="3600"/>
        </w:tabs>
        <w:ind w:left="3600" w:hanging="360"/>
      </w:pPr>
      <w:rPr>
        <w:rFonts w:ascii="Symbol" w:hAnsi="Symbol" w:hint="default"/>
      </w:rPr>
    </w:lvl>
    <w:lvl w:ilvl="5" w:tplc="08167F82" w:tentative="1">
      <w:start w:val="1"/>
      <w:numFmt w:val="bullet"/>
      <w:lvlText w:val=""/>
      <w:lvlPicBulletId w:val="0"/>
      <w:lvlJc w:val="left"/>
      <w:pPr>
        <w:tabs>
          <w:tab w:val="num" w:pos="4320"/>
        </w:tabs>
        <w:ind w:left="4320" w:hanging="360"/>
      </w:pPr>
      <w:rPr>
        <w:rFonts w:ascii="Symbol" w:hAnsi="Symbol" w:hint="default"/>
      </w:rPr>
    </w:lvl>
    <w:lvl w:ilvl="6" w:tplc="1F601CEA" w:tentative="1">
      <w:start w:val="1"/>
      <w:numFmt w:val="bullet"/>
      <w:lvlText w:val=""/>
      <w:lvlPicBulletId w:val="0"/>
      <w:lvlJc w:val="left"/>
      <w:pPr>
        <w:tabs>
          <w:tab w:val="num" w:pos="5040"/>
        </w:tabs>
        <w:ind w:left="5040" w:hanging="360"/>
      </w:pPr>
      <w:rPr>
        <w:rFonts w:ascii="Symbol" w:hAnsi="Symbol" w:hint="default"/>
      </w:rPr>
    </w:lvl>
    <w:lvl w:ilvl="7" w:tplc="8598B5CC" w:tentative="1">
      <w:start w:val="1"/>
      <w:numFmt w:val="bullet"/>
      <w:lvlText w:val=""/>
      <w:lvlPicBulletId w:val="0"/>
      <w:lvlJc w:val="left"/>
      <w:pPr>
        <w:tabs>
          <w:tab w:val="num" w:pos="5760"/>
        </w:tabs>
        <w:ind w:left="5760" w:hanging="360"/>
      </w:pPr>
      <w:rPr>
        <w:rFonts w:ascii="Symbol" w:hAnsi="Symbol" w:hint="default"/>
      </w:rPr>
    </w:lvl>
    <w:lvl w:ilvl="8" w:tplc="EF3EE432"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B9C42E5"/>
    <w:multiLevelType w:val="hybridMultilevel"/>
    <w:tmpl w:val="0C240DD0"/>
    <w:lvl w:ilvl="0" w:tplc="464E74DC">
      <w:start w:val="1"/>
      <w:numFmt w:val="bullet"/>
      <w:lvlText w:val=""/>
      <w:lvlPicBulletId w:val="0"/>
      <w:lvlJc w:val="left"/>
      <w:pPr>
        <w:tabs>
          <w:tab w:val="num" w:pos="720"/>
        </w:tabs>
        <w:ind w:left="720" w:hanging="360"/>
      </w:pPr>
      <w:rPr>
        <w:rFonts w:ascii="Symbol" w:hAnsi="Symbol" w:hint="default"/>
      </w:rPr>
    </w:lvl>
    <w:lvl w:ilvl="1" w:tplc="A64C616A" w:tentative="1">
      <w:start w:val="1"/>
      <w:numFmt w:val="bullet"/>
      <w:lvlText w:val=""/>
      <w:lvlPicBulletId w:val="0"/>
      <w:lvlJc w:val="left"/>
      <w:pPr>
        <w:tabs>
          <w:tab w:val="num" w:pos="1440"/>
        </w:tabs>
        <w:ind w:left="1440" w:hanging="360"/>
      </w:pPr>
      <w:rPr>
        <w:rFonts w:ascii="Symbol" w:hAnsi="Symbol" w:hint="default"/>
      </w:rPr>
    </w:lvl>
    <w:lvl w:ilvl="2" w:tplc="9D9CE7BC" w:tentative="1">
      <w:start w:val="1"/>
      <w:numFmt w:val="bullet"/>
      <w:lvlText w:val=""/>
      <w:lvlPicBulletId w:val="0"/>
      <w:lvlJc w:val="left"/>
      <w:pPr>
        <w:tabs>
          <w:tab w:val="num" w:pos="2160"/>
        </w:tabs>
        <w:ind w:left="2160" w:hanging="360"/>
      </w:pPr>
      <w:rPr>
        <w:rFonts w:ascii="Symbol" w:hAnsi="Symbol" w:hint="default"/>
      </w:rPr>
    </w:lvl>
    <w:lvl w:ilvl="3" w:tplc="B4AA7F06" w:tentative="1">
      <w:start w:val="1"/>
      <w:numFmt w:val="bullet"/>
      <w:lvlText w:val=""/>
      <w:lvlPicBulletId w:val="0"/>
      <w:lvlJc w:val="left"/>
      <w:pPr>
        <w:tabs>
          <w:tab w:val="num" w:pos="2880"/>
        </w:tabs>
        <w:ind w:left="2880" w:hanging="360"/>
      </w:pPr>
      <w:rPr>
        <w:rFonts w:ascii="Symbol" w:hAnsi="Symbol" w:hint="default"/>
      </w:rPr>
    </w:lvl>
    <w:lvl w:ilvl="4" w:tplc="821A8606" w:tentative="1">
      <w:start w:val="1"/>
      <w:numFmt w:val="bullet"/>
      <w:lvlText w:val=""/>
      <w:lvlPicBulletId w:val="0"/>
      <w:lvlJc w:val="left"/>
      <w:pPr>
        <w:tabs>
          <w:tab w:val="num" w:pos="3600"/>
        </w:tabs>
        <w:ind w:left="3600" w:hanging="360"/>
      </w:pPr>
      <w:rPr>
        <w:rFonts w:ascii="Symbol" w:hAnsi="Symbol" w:hint="default"/>
      </w:rPr>
    </w:lvl>
    <w:lvl w:ilvl="5" w:tplc="00B44964" w:tentative="1">
      <w:start w:val="1"/>
      <w:numFmt w:val="bullet"/>
      <w:lvlText w:val=""/>
      <w:lvlPicBulletId w:val="0"/>
      <w:lvlJc w:val="left"/>
      <w:pPr>
        <w:tabs>
          <w:tab w:val="num" w:pos="4320"/>
        </w:tabs>
        <w:ind w:left="4320" w:hanging="360"/>
      </w:pPr>
      <w:rPr>
        <w:rFonts w:ascii="Symbol" w:hAnsi="Symbol" w:hint="default"/>
      </w:rPr>
    </w:lvl>
    <w:lvl w:ilvl="6" w:tplc="0D7EF768" w:tentative="1">
      <w:start w:val="1"/>
      <w:numFmt w:val="bullet"/>
      <w:lvlText w:val=""/>
      <w:lvlPicBulletId w:val="0"/>
      <w:lvlJc w:val="left"/>
      <w:pPr>
        <w:tabs>
          <w:tab w:val="num" w:pos="5040"/>
        </w:tabs>
        <w:ind w:left="5040" w:hanging="360"/>
      </w:pPr>
      <w:rPr>
        <w:rFonts w:ascii="Symbol" w:hAnsi="Symbol" w:hint="default"/>
      </w:rPr>
    </w:lvl>
    <w:lvl w:ilvl="7" w:tplc="EF6CCA42" w:tentative="1">
      <w:start w:val="1"/>
      <w:numFmt w:val="bullet"/>
      <w:lvlText w:val=""/>
      <w:lvlPicBulletId w:val="0"/>
      <w:lvlJc w:val="left"/>
      <w:pPr>
        <w:tabs>
          <w:tab w:val="num" w:pos="5760"/>
        </w:tabs>
        <w:ind w:left="5760" w:hanging="360"/>
      </w:pPr>
      <w:rPr>
        <w:rFonts w:ascii="Symbol" w:hAnsi="Symbol" w:hint="default"/>
      </w:rPr>
    </w:lvl>
    <w:lvl w:ilvl="8" w:tplc="FB90748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E7F7ADD"/>
    <w:multiLevelType w:val="hybridMultilevel"/>
    <w:tmpl w:val="EDD0CDD4"/>
    <w:lvl w:ilvl="0" w:tplc="08090001">
      <w:start w:val="1"/>
      <w:numFmt w:val="bullet"/>
      <w:lvlText w:val=""/>
      <w:lvlJc w:val="left"/>
      <w:pPr>
        <w:ind w:left="1440" w:hanging="360"/>
      </w:pPr>
      <w:rPr>
        <w:rFonts w:ascii="Symbol" w:hAnsi="Symbol" w:hint="default"/>
      </w:rPr>
    </w:lvl>
    <w:lvl w:ilvl="1" w:tplc="BE5A0372">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F21409A"/>
    <w:multiLevelType w:val="hybridMultilevel"/>
    <w:tmpl w:val="0FAA63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891EA3"/>
    <w:multiLevelType w:val="hybridMultilevel"/>
    <w:tmpl w:val="FD24E042"/>
    <w:lvl w:ilvl="0" w:tplc="FF54C89C">
      <w:start w:val="1"/>
      <w:numFmt w:val="bullet"/>
      <w:lvlText w:val=""/>
      <w:lvlPicBulletId w:val="0"/>
      <w:lvlJc w:val="left"/>
      <w:pPr>
        <w:tabs>
          <w:tab w:val="num" w:pos="720"/>
        </w:tabs>
        <w:ind w:left="720" w:hanging="360"/>
      </w:pPr>
      <w:rPr>
        <w:rFonts w:ascii="Symbol" w:hAnsi="Symbol" w:hint="default"/>
      </w:rPr>
    </w:lvl>
    <w:lvl w:ilvl="1" w:tplc="8E2CD840" w:tentative="1">
      <w:start w:val="1"/>
      <w:numFmt w:val="bullet"/>
      <w:lvlText w:val=""/>
      <w:lvlPicBulletId w:val="0"/>
      <w:lvlJc w:val="left"/>
      <w:pPr>
        <w:tabs>
          <w:tab w:val="num" w:pos="1440"/>
        </w:tabs>
        <w:ind w:left="1440" w:hanging="360"/>
      </w:pPr>
      <w:rPr>
        <w:rFonts w:ascii="Symbol" w:hAnsi="Symbol" w:hint="default"/>
      </w:rPr>
    </w:lvl>
    <w:lvl w:ilvl="2" w:tplc="C8784A00" w:tentative="1">
      <w:start w:val="1"/>
      <w:numFmt w:val="bullet"/>
      <w:lvlText w:val=""/>
      <w:lvlPicBulletId w:val="0"/>
      <w:lvlJc w:val="left"/>
      <w:pPr>
        <w:tabs>
          <w:tab w:val="num" w:pos="2160"/>
        </w:tabs>
        <w:ind w:left="2160" w:hanging="360"/>
      </w:pPr>
      <w:rPr>
        <w:rFonts w:ascii="Symbol" w:hAnsi="Symbol" w:hint="default"/>
      </w:rPr>
    </w:lvl>
    <w:lvl w:ilvl="3" w:tplc="3B301AE2" w:tentative="1">
      <w:start w:val="1"/>
      <w:numFmt w:val="bullet"/>
      <w:lvlText w:val=""/>
      <w:lvlPicBulletId w:val="0"/>
      <w:lvlJc w:val="left"/>
      <w:pPr>
        <w:tabs>
          <w:tab w:val="num" w:pos="2880"/>
        </w:tabs>
        <w:ind w:left="2880" w:hanging="360"/>
      </w:pPr>
      <w:rPr>
        <w:rFonts w:ascii="Symbol" w:hAnsi="Symbol" w:hint="default"/>
      </w:rPr>
    </w:lvl>
    <w:lvl w:ilvl="4" w:tplc="ACFA6132" w:tentative="1">
      <w:start w:val="1"/>
      <w:numFmt w:val="bullet"/>
      <w:lvlText w:val=""/>
      <w:lvlPicBulletId w:val="0"/>
      <w:lvlJc w:val="left"/>
      <w:pPr>
        <w:tabs>
          <w:tab w:val="num" w:pos="3600"/>
        </w:tabs>
        <w:ind w:left="3600" w:hanging="360"/>
      </w:pPr>
      <w:rPr>
        <w:rFonts w:ascii="Symbol" w:hAnsi="Symbol" w:hint="default"/>
      </w:rPr>
    </w:lvl>
    <w:lvl w:ilvl="5" w:tplc="3306CCA6" w:tentative="1">
      <w:start w:val="1"/>
      <w:numFmt w:val="bullet"/>
      <w:lvlText w:val=""/>
      <w:lvlPicBulletId w:val="0"/>
      <w:lvlJc w:val="left"/>
      <w:pPr>
        <w:tabs>
          <w:tab w:val="num" w:pos="4320"/>
        </w:tabs>
        <w:ind w:left="4320" w:hanging="360"/>
      </w:pPr>
      <w:rPr>
        <w:rFonts w:ascii="Symbol" w:hAnsi="Symbol" w:hint="default"/>
      </w:rPr>
    </w:lvl>
    <w:lvl w:ilvl="6" w:tplc="9A54EEEE" w:tentative="1">
      <w:start w:val="1"/>
      <w:numFmt w:val="bullet"/>
      <w:lvlText w:val=""/>
      <w:lvlPicBulletId w:val="0"/>
      <w:lvlJc w:val="left"/>
      <w:pPr>
        <w:tabs>
          <w:tab w:val="num" w:pos="5040"/>
        </w:tabs>
        <w:ind w:left="5040" w:hanging="360"/>
      </w:pPr>
      <w:rPr>
        <w:rFonts w:ascii="Symbol" w:hAnsi="Symbol" w:hint="default"/>
      </w:rPr>
    </w:lvl>
    <w:lvl w:ilvl="7" w:tplc="C6AADA26" w:tentative="1">
      <w:start w:val="1"/>
      <w:numFmt w:val="bullet"/>
      <w:lvlText w:val=""/>
      <w:lvlPicBulletId w:val="0"/>
      <w:lvlJc w:val="left"/>
      <w:pPr>
        <w:tabs>
          <w:tab w:val="num" w:pos="5760"/>
        </w:tabs>
        <w:ind w:left="5760" w:hanging="360"/>
      </w:pPr>
      <w:rPr>
        <w:rFonts w:ascii="Symbol" w:hAnsi="Symbol" w:hint="default"/>
      </w:rPr>
    </w:lvl>
    <w:lvl w:ilvl="8" w:tplc="A5E49B6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76977EF"/>
    <w:multiLevelType w:val="hybridMultilevel"/>
    <w:tmpl w:val="DF648B6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8AD009A"/>
    <w:multiLevelType w:val="hybridMultilevel"/>
    <w:tmpl w:val="8124D180"/>
    <w:lvl w:ilvl="0" w:tplc="92DA38CE">
      <w:start w:val="1"/>
      <w:numFmt w:val="bullet"/>
      <w:lvlText w:val=""/>
      <w:lvlPicBulletId w:val="0"/>
      <w:lvlJc w:val="left"/>
      <w:pPr>
        <w:tabs>
          <w:tab w:val="num" w:pos="720"/>
        </w:tabs>
        <w:ind w:left="720" w:hanging="360"/>
      </w:pPr>
      <w:rPr>
        <w:rFonts w:ascii="Symbol" w:hAnsi="Symbol" w:hint="default"/>
      </w:rPr>
    </w:lvl>
    <w:lvl w:ilvl="1" w:tplc="91DC48EE" w:tentative="1">
      <w:start w:val="1"/>
      <w:numFmt w:val="bullet"/>
      <w:lvlText w:val=""/>
      <w:lvlPicBulletId w:val="0"/>
      <w:lvlJc w:val="left"/>
      <w:pPr>
        <w:tabs>
          <w:tab w:val="num" w:pos="1440"/>
        </w:tabs>
        <w:ind w:left="1440" w:hanging="360"/>
      </w:pPr>
      <w:rPr>
        <w:rFonts w:ascii="Symbol" w:hAnsi="Symbol" w:hint="default"/>
      </w:rPr>
    </w:lvl>
    <w:lvl w:ilvl="2" w:tplc="5254C894" w:tentative="1">
      <w:start w:val="1"/>
      <w:numFmt w:val="bullet"/>
      <w:lvlText w:val=""/>
      <w:lvlPicBulletId w:val="0"/>
      <w:lvlJc w:val="left"/>
      <w:pPr>
        <w:tabs>
          <w:tab w:val="num" w:pos="2160"/>
        </w:tabs>
        <w:ind w:left="2160" w:hanging="360"/>
      </w:pPr>
      <w:rPr>
        <w:rFonts w:ascii="Symbol" w:hAnsi="Symbol" w:hint="default"/>
      </w:rPr>
    </w:lvl>
    <w:lvl w:ilvl="3" w:tplc="6D00F0AC" w:tentative="1">
      <w:start w:val="1"/>
      <w:numFmt w:val="bullet"/>
      <w:lvlText w:val=""/>
      <w:lvlPicBulletId w:val="0"/>
      <w:lvlJc w:val="left"/>
      <w:pPr>
        <w:tabs>
          <w:tab w:val="num" w:pos="2880"/>
        </w:tabs>
        <w:ind w:left="2880" w:hanging="360"/>
      </w:pPr>
      <w:rPr>
        <w:rFonts w:ascii="Symbol" w:hAnsi="Symbol" w:hint="default"/>
      </w:rPr>
    </w:lvl>
    <w:lvl w:ilvl="4" w:tplc="C0DC4832" w:tentative="1">
      <w:start w:val="1"/>
      <w:numFmt w:val="bullet"/>
      <w:lvlText w:val=""/>
      <w:lvlPicBulletId w:val="0"/>
      <w:lvlJc w:val="left"/>
      <w:pPr>
        <w:tabs>
          <w:tab w:val="num" w:pos="3600"/>
        </w:tabs>
        <w:ind w:left="3600" w:hanging="360"/>
      </w:pPr>
      <w:rPr>
        <w:rFonts w:ascii="Symbol" w:hAnsi="Symbol" w:hint="default"/>
      </w:rPr>
    </w:lvl>
    <w:lvl w:ilvl="5" w:tplc="2C6C7DDA" w:tentative="1">
      <w:start w:val="1"/>
      <w:numFmt w:val="bullet"/>
      <w:lvlText w:val=""/>
      <w:lvlPicBulletId w:val="0"/>
      <w:lvlJc w:val="left"/>
      <w:pPr>
        <w:tabs>
          <w:tab w:val="num" w:pos="4320"/>
        </w:tabs>
        <w:ind w:left="4320" w:hanging="360"/>
      </w:pPr>
      <w:rPr>
        <w:rFonts w:ascii="Symbol" w:hAnsi="Symbol" w:hint="default"/>
      </w:rPr>
    </w:lvl>
    <w:lvl w:ilvl="6" w:tplc="8E247A58" w:tentative="1">
      <w:start w:val="1"/>
      <w:numFmt w:val="bullet"/>
      <w:lvlText w:val=""/>
      <w:lvlPicBulletId w:val="0"/>
      <w:lvlJc w:val="left"/>
      <w:pPr>
        <w:tabs>
          <w:tab w:val="num" w:pos="5040"/>
        </w:tabs>
        <w:ind w:left="5040" w:hanging="360"/>
      </w:pPr>
      <w:rPr>
        <w:rFonts w:ascii="Symbol" w:hAnsi="Symbol" w:hint="default"/>
      </w:rPr>
    </w:lvl>
    <w:lvl w:ilvl="7" w:tplc="F55456D4" w:tentative="1">
      <w:start w:val="1"/>
      <w:numFmt w:val="bullet"/>
      <w:lvlText w:val=""/>
      <w:lvlPicBulletId w:val="0"/>
      <w:lvlJc w:val="left"/>
      <w:pPr>
        <w:tabs>
          <w:tab w:val="num" w:pos="5760"/>
        </w:tabs>
        <w:ind w:left="5760" w:hanging="360"/>
      </w:pPr>
      <w:rPr>
        <w:rFonts w:ascii="Symbol" w:hAnsi="Symbol" w:hint="default"/>
      </w:rPr>
    </w:lvl>
    <w:lvl w:ilvl="8" w:tplc="8F2E6F58"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DEE0475"/>
    <w:multiLevelType w:val="hybridMultilevel"/>
    <w:tmpl w:val="3E1AE558"/>
    <w:lvl w:ilvl="0" w:tplc="08090001">
      <w:start w:val="1"/>
      <w:numFmt w:val="bullet"/>
      <w:lvlText w:val=""/>
      <w:lvlJc w:val="left"/>
      <w:pPr>
        <w:ind w:left="1797" w:hanging="360"/>
      </w:pPr>
      <w:rPr>
        <w:rFonts w:ascii="Symbol" w:hAnsi="Symbol" w:hint="default"/>
      </w:rPr>
    </w:lvl>
    <w:lvl w:ilvl="1" w:tplc="08090001">
      <w:start w:val="1"/>
      <w:numFmt w:val="bullet"/>
      <w:lvlText w:val=""/>
      <w:lvlJc w:val="left"/>
      <w:pPr>
        <w:ind w:left="2517" w:hanging="360"/>
      </w:pPr>
      <w:rPr>
        <w:rFonts w:ascii="Symbol" w:hAnsi="Symbol"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2">
    <w:nsid w:val="47BF2504"/>
    <w:multiLevelType w:val="hybridMultilevel"/>
    <w:tmpl w:val="62E8CE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A94605"/>
    <w:multiLevelType w:val="hybridMultilevel"/>
    <w:tmpl w:val="D9A075B0"/>
    <w:lvl w:ilvl="0" w:tplc="74F0AB44">
      <w:start w:val="1"/>
      <w:numFmt w:val="bullet"/>
      <w:lvlText w:val=""/>
      <w:lvlPicBulletId w:val="0"/>
      <w:lvlJc w:val="left"/>
      <w:pPr>
        <w:tabs>
          <w:tab w:val="num" w:pos="720"/>
        </w:tabs>
        <w:ind w:left="720" w:hanging="360"/>
      </w:pPr>
      <w:rPr>
        <w:rFonts w:ascii="Symbol" w:hAnsi="Symbol" w:hint="default"/>
      </w:rPr>
    </w:lvl>
    <w:lvl w:ilvl="1" w:tplc="ED72BA4E" w:tentative="1">
      <w:start w:val="1"/>
      <w:numFmt w:val="bullet"/>
      <w:lvlText w:val=""/>
      <w:lvlPicBulletId w:val="0"/>
      <w:lvlJc w:val="left"/>
      <w:pPr>
        <w:tabs>
          <w:tab w:val="num" w:pos="1440"/>
        </w:tabs>
        <w:ind w:left="1440" w:hanging="360"/>
      </w:pPr>
      <w:rPr>
        <w:rFonts w:ascii="Symbol" w:hAnsi="Symbol" w:hint="default"/>
      </w:rPr>
    </w:lvl>
    <w:lvl w:ilvl="2" w:tplc="BBE0F516" w:tentative="1">
      <w:start w:val="1"/>
      <w:numFmt w:val="bullet"/>
      <w:lvlText w:val=""/>
      <w:lvlPicBulletId w:val="0"/>
      <w:lvlJc w:val="left"/>
      <w:pPr>
        <w:tabs>
          <w:tab w:val="num" w:pos="2160"/>
        </w:tabs>
        <w:ind w:left="2160" w:hanging="360"/>
      </w:pPr>
      <w:rPr>
        <w:rFonts w:ascii="Symbol" w:hAnsi="Symbol" w:hint="default"/>
      </w:rPr>
    </w:lvl>
    <w:lvl w:ilvl="3" w:tplc="EF788510" w:tentative="1">
      <w:start w:val="1"/>
      <w:numFmt w:val="bullet"/>
      <w:lvlText w:val=""/>
      <w:lvlPicBulletId w:val="0"/>
      <w:lvlJc w:val="left"/>
      <w:pPr>
        <w:tabs>
          <w:tab w:val="num" w:pos="2880"/>
        </w:tabs>
        <w:ind w:left="2880" w:hanging="360"/>
      </w:pPr>
      <w:rPr>
        <w:rFonts w:ascii="Symbol" w:hAnsi="Symbol" w:hint="default"/>
      </w:rPr>
    </w:lvl>
    <w:lvl w:ilvl="4" w:tplc="5D90B9C4" w:tentative="1">
      <w:start w:val="1"/>
      <w:numFmt w:val="bullet"/>
      <w:lvlText w:val=""/>
      <w:lvlPicBulletId w:val="0"/>
      <w:lvlJc w:val="left"/>
      <w:pPr>
        <w:tabs>
          <w:tab w:val="num" w:pos="3600"/>
        </w:tabs>
        <w:ind w:left="3600" w:hanging="360"/>
      </w:pPr>
      <w:rPr>
        <w:rFonts w:ascii="Symbol" w:hAnsi="Symbol" w:hint="default"/>
      </w:rPr>
    </w:lvl>
    <w:lvl w:ilvl="5" w:tplc="33AE0680" w:tentative="1">
      <w:start w:val="1"/>
      <w:numFmt w:val="bullet"/>
      <w:lvlText w:val=""/>
      <w:lvlPicBulletId w:val="0"/>
      <w:lvlJc w:val="left"/>
      <w:pPr>
        <w:tabs>
          <w:tab w:val="num" w:pos="4320"/>
        </w:tabs>
        <w:ind w:left="4320" w:hanging="360"/>
      </w:pPr>
      <w:rPr>
        <w:rFonts w:ascii="Symbol" w:hAnsi="Symbol" w:hint="default"/>
      </w:rPr>
    </w:lvl>
    <w:lvl w:ilvl="6" w:tplc="C5EC77AC" w:tentative="1">
      <w:start w:val="1"/>
      <w:numFmt w:val="bullet"/>
      <w:lvlText w:val=""/>
      <w:lvlPicBulletId w:val="0"/>
      <w:lvlJc w:val="left"/>
      <w:pPr>
        <w:tabs>
          <w:tab w:val="num" w:pos="5040"/>
        </w:tabs>
        <w:ind w:left="5040" w:hanging="360"/>
      </w:pPr>
      <w:rPr>
        <w:rFonts w:ascii="Symbol" w:hAnsi="Symbol" w:hint="default"/>
      </w:rPr>
    </w:lvl>
    <w:lvl w:ilvl="7" w:tplc="7F6600D0" w:tentative="1">
      <w:start w:val="1"/>
      <w:numFmt w:val="bullet"/>
      <w:lvlText w:val=""/>
      <w:lvlPicBulletId w:val="0"/>
      <w:lvlJc w:val="left"/>
      <w:pPr>
        <w:tabs>
          <w:tab w:val="num" w:pos="5760"/>
        </w:tabs>
        <w:ind w:left="5760" w:hanging="360"/>
      </w:pPr>
      <w:rPr>
        <w:rFonts w:ascii="Symbol" w:hAnsi="Symbol" w:hint="default"/>
      </w:rPr>
    </w:lvl>
    <w:lvl w:ilvl="8" w:tplc="9BEE740E"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51DD5A0E"/>
    <w:multiLevelType w:val="hybridMultilevel"/>
    <w:tmpl w:val="32AA064C"/>
    <w:lvl w:ilvl="0" w:tplc="80DC1A8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5561876"/>
    <w:multiLevelType w:val="hybridMultilevel"/>
    <w:tmpl w:val="675E1D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nsid w:val="568169BB"/>
    <w:multiLevelType w:val="hybridMultilevel"/>
    <w:tmpl w:val="107E3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5D2E96"/>
    <w:multiLevelType w:val="hybridMultilevel"/>
    <w:tmpl w:val="FBA8E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A0656E"/>
    <w:multiLevelType w:val="hybridMultilevel"/>
    <w:tmpl w:val="062E8176"/>
    <w:lvl w:ilvl="0" w:tplc="48C4DADA">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665AFC"/>
    <w:multiLevelType w:val="hybridMultilevel"/>
    <w:tmpl w:val="925652EA"/>
    <w:lvl w:ilvl="0" w:tplc="31FCF97E">
      <w:start w:val="1"/>
      <w:numFmt w:val="bullet"/>
      <w:lvlText w:val=""/>
      <w:lvlPicBulletId w:val="0"/>
      <w:lvlJc w:val="left"/>
      <w:pPr>
        <w:tabs>
          <w:tab w:val="num" w:pos="720"/>
        </w:tabs>
        <w:ind w:left="720" w:hanging="360"/>
      </w:pPr>
      <w:rPr>
        <w:rFonts w:ascii="Symbol" w:hAnsi="Symbol" w:hint="default"/>
      </w:rPr>
    </w:lvl>
    <w:lvl w:ilvl="1" w:tplc="D81C418A" w:tentative="1">
      <w:start w:val="1"/>
      <w:numFmt w:val="bullet"/>
      <w:lvlText w:val=""/>
      <w:lvlPicBulletId w:val="0"/>
      <w:lvlJc w:val="left"/>
      <w:pPr>
        <w:tabs>
          <w:tab w:val="num" w:pos="1440"/>
        </w:tabs>
        <w:ind w:left="1440" w:hanging="360"/>
      </w:pPr>
      <w:rPr>
        <w:rFonts w:ascii="Symbol" w:hAnsi="Symbol" w:hint="default"/>
      </w:rPr>
    </w:lvl>
    <w:lvl w:ilvl="2" w:tplc="9B5472A4" w:tentative="1">
      <w:start w:val="1"/>
      <w:numFmt w:val="bullet"/>
      <w:lvlText w:val=""/>
      <w:lvlPicBulletId w:val="0"/>
      <w:lvlJc w:val="left"/>
      <w:pPr>
        <w:tabs>
          <w:tab w:val="num" w:pos="2160"/>
        </w:tabs>
        <w:ind w:left="2160" w:hanging="360"/>
      </w:pPr>
      <w:rPr>
        <w:rFonts w:ascii="Symbol" w:hAnsi="Symbol" w:hint="default"/>
      </w:rPr>
    </w:lvl>
    <w:lvl w:ilvl="3" w:tplc="8698E5AE" w:tentative="1">
      <w:start w:val="1"/>
      <w:numFmt w:val="bullet"/>
      <w:lvlText w:val=""/>
      <w:lvlPicBulletId w:val="0"/>
      <w:lvlJc w:val="left"/>
      <w:pPr>
        <w:tabs>
          <w:tab w:val="num" w:pos="2880"/>
        </w:tabs>
        <w:ind w:left="2880" w:hanging="360"/>
      </w:pPr>
      <w:rPr>
        <w:rFonts w:ascii="Symbol" w:hAnsi="Symbol" w:hint="default"/>
      </w:rPr>
    </w:lvl>
    <w:lvl w:ilvl="4" w:tplc="DEEE0FD6" w:tentative="1">
      <w:start w:val="1"/>
      <w:numFmt w:val="bullet"/>
      <w:lvlText w:val=""/>
      <w:lvlPicBulletId w:val="0"/>
      <w:lvlJc w:val="left"/>
      <w:pPr>
        <w:tabs>
          <w:tab w:val="num" w:pos="3600"/>
        </w:tabs>
        <w:ind w:left="3600" w:hanging="360"/>
      </w:pPr>
      <w:rPr>
        <w:rFonts w:ascii="Symbol" w:hAnsi="Symbol" w:hint="default"/>
      </w:rPr>
    </w:lvl>
    <w:lvl w:ilvl="5" w:tplc="C8C243EC" w:tentative="1">
      <w:start w:val="1"/>
      <w:numFmt w:val="bullet"/>
      <w:lvlText w:val=""/>
      <w:lvlPicBulletId w:val="0"/>
      <w:lvlJc w:val="left"/>
      <w:pPr>
        <w:tabs>
          <w:tab w:val="num" w:pos="4320"/>
        </w:tabs>
        <w:ind w:left="4320" w:hanging="360"/>
      </w:pPr>
      <w:rPr>
        <w:rFonts w:ascii="Symbol" w:hAnsi="Symbol" w:hint="default"/>
      </w:rPr>
    </w:lvl>
    <w:lvl w:ilvl="6" w:tplc="10747964" w:tentative="1">
      <w:start w:val="1"/>
      <w:numFmt w:val="bullet"/>
      <w:lvlText w:val=""/>
      <w:lvlPicBulletId w:val="0"/>
      <w:lvlJc w:val="left"/>
      <w:pPr>
        <w:tabs>
          <w:tab w:val="num" w:pos="5040"/>
        </w:tabs>
        <w:ind w:left="5040" w:hanging="360"/>
      </w:pPr>
      <w:rPr>
        <w:rFonts w:ascii="Symbol" w:hAnsi="Symbol" w:hint="default"/>
      </w:rPr>
    </w:lvl>
    <w:lvl w:ilvl="7" w:tplc="78B67BC0" w:tentative="1">
      <w:start w:val="1"/>
      <w:numFmt w:val="bullet"/>
      <w:lvlText w:val=""/>
      <w:lvlPicBulletId w:val="0"/>
      <w:lvlJc w:val="left"/>
      <w:pPr>
        <w:tabs>
          <w:tab w:val="num" w:pos="5760"/>
        </w:tabs>
        <w:ind w:left="5760" w:hanging="360"/>
      </w:pPr>
      <w:rPr>
        <w:rFonts w:ascii="Symbol" w:hAnsi="Symbol" w:hint="default"/>
      </w:rPr>
    </w:lvl>
    <w:lvl w:ilvl="8" w:tplc="0CF0A750"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641A03A9"/>
    <w:multiLevelType w:val="hybridMultilevel"/>
    <w:tmpl w:val="2BE68292"/>
    <w:lvl w:ilvl="0" w:tplc="ACCC7A78">
      <w:start w:val="1"/>
      <w:numFmt w:val="bullet"/>
      <w:lvlText w:val=""/>
      <w:lvlPicBulletId w:val="0"/>
      <w:lvlJc w:val="left"/>
      <w:pPr>
        <w:tabs>
          <w:tab w:val="num" w:pos="720"/>
        </w:tabs>
        <w:ind w:left="720" w:hanging="360"/>
      </w:pPr>
      <w:rPr>
        <w:rFonts w:ascii="Symbol" w:hAnsi="Symbol" w:hint="default"/>
      </w:rPr>
    </w:lvl>
    <w:lvl w:ilvl="1" w:tplc="C7FC945C" w:tentative="1">
      <w:start w:val="1"/>
      <w:numFmt w:val="bullet"/>
      <w:lvlText w:val=""/>
      <w:lvlPicBulletId w:val="0"/>
      <w:lvlJc w:val="left"/>
      <w:pPr>
        <w:tabs>
          <w:tab w:val="num" w:pos="1440"/>
        </w:tabs>
        <w:ind w:left="1440" w:hanging="360"/>
      </w:pPr>
      <w:rPr>
        <w:rFonts w:ascii="Symbol" w:hAnsi="Symbol" w:hint="default"/>
      </w:rPr>
    </w:lvl>
    <w:lvl w:ilvl="2" w:tplc="381A9302" w:tentative="1">
      <w:start w:val="1"/>
      <w:numFmt w:val="bullet"/>
      <w:lvlText w:val=""/>
      <w:lvlPicBulletId w:val="0"/>
      <w:lvlJc w:val="left"/>
      <w:pPr>
        <w:tabs>
          <w:tab w:val="num" w:pos="2160"/>
        </w:tabs>
        <w:ind w:left="2160" w:hanging="360"/>
      </w:pPr>
      <w:rPr>
        <w:rFonts w:ascii="Symbol" w:hAnsi="Symbol" w:hint="default"/>
      </w:rPr>
    </w:lvl>
    <w:lvl w:ilvl="3" w:tplc="34DA05E4" w:tentative="1">
      <w:start w:val="1"/>
      <w:numFmt w:val="bullet"/>
      <w:lvlText w:val=""/>
      <w:lvlPicBulletId w:val="0"/>
      <w:lvlJc w:val="left"/>
      <w:pPr>
        <w:tabs>
          <w:tab w:val="num" w:pos="2880"/>
        </w:tabs>
        <w:ind w:left="2880" w:hanging="360"/>
      </w:pPr>
      <w:rPr>
        <w:rFonts w:ascii="Symbol" w:hAnsi="Symbol" w:hint="default"/>
      </w:rPr>
    </w:lvl>
    <w:lvl w:ilvl="4" w:tplc="5C42A354" w:tentative="1">
      <w:start w:val="1"/>
      <w:numFmt w:val="bullet"/>
      <w:lvlText w:val=""/>
      <w:lvlPicBulletId w:val="0"/>
      <w:lvlJc w:val="left"/>
      <w:pPr>
        <w:tabs>
          <w:tab w:val="num" w:pos="3600"/>
        </w:tabs>
        <w:ind w:left="3600" w:hanging="360"/>
      </w:pPr>
      <w:rPr>
        <w:rFonts w:ascii="Symbol" w:hAnsi="Symbol" w:hint="default"/>
      </w:rPr>
    </w:lvl>
    <w:lvl w:ilvl="5" w:tplc="6E08B9B6" w:tentative="1">
      <w:start w:val="1"/>
      <w:numFmt w:val="bullet"/>
      <w:lvlText w:val=""/>
      <w:lvlPicBulletId w:val="0"/>
      <w:lvlJc w:val="left"/>
      <w:pPr>
        <w:tabs>
          <w:tab w:val="num" w:pos="4320"/>
        </w:tabs>
        <w:ind w:left="4320" w:hanging="360"/>
      </w:pPr>
      <w:rPr>
        <w:rFonts w:ascii="Symbol" w:hAnsi="Symbol" w:hint="default"/>
      </w:rPr>
    </w:lvl>
    <w:lvl w:ilvl="6" w:tplc="0104709C" w:tentative="1">
      <w:start w:val="1"/>
      <w:numFmt w:val="bullet"/>
      <w:lvlText w:val=""/>
      <w:lvlPicBulletId w:val="0"/>
      <w:lvlJc w:val="left"/>
      <w:pPr>
        <w:tabs>
          <w:tab w:val="num" w:pos="5040"/>
        </w:tabs>
        <w:ind w:left="5040" w:hanging="360"/>
      </w:pPr>
      <w:rPr>
        <w:rFonts w:ascii="Symbol" w:hAnsi="Symbol" w:hint="default"/>
      </w:rPr>
    </w:lvl>
    <w:lvl w:ilvl="7" w:tplc="81841638" w:tentative="1">
      <w:start w:val="1"/>
      <w:numFmt w:val="bullet"/>
      <w:lvlText w:val=""/>
      <w:lvlPicBulletId w:val="0"/>
      <w:lvlJc w:val="left"/>
      <w:pPr>
        <w:tabs>
          <w:tab w:val="num" w:pos="5760"/>
        </w:tabs>
        <w:ind w:left="5760" w:hanging="360"/>
      </w:pPr>
      <w:rPr>
        <w:rFonts w:ascii="Symbol" w:hAnsi="Symbol" w:hint="default"/>
      </w:rPr>
    </w:lvl>
    <w:lvl w:ilvl="8" w:tplc="B0D452D2"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89264F5"/>
    <w:multiLevelType w:val="hybridMultilevel"/>
    <w:tmpl w:val="B1C08F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A354329"/>
    <w:multiLevelType w:val="hybridMultilevel"/>
    <w:tmpl w:val="95265380"/>
    <w:lvl w:ilvl="0" w:tplc="C1A8F0C8">
      <w:start w:val="1"/>
      <w:numFmt w:val="bullet"/>
      <w:lvlText w:val=""/>
      <w:lvlPicBulletId w:val="0"/>
      <w:lvlJc w:val="left"/>
      <w:pPr>
        <w:tabs>
          <w:tab w:val="num" w:pos="720"/>
        </w:tabs>
        <w:ind w:left="720" w:hanging="360"/>
      </w:pPr>
      <w:rPr>
        <w:rFonts w:ascii="Symbol" w:hAnsi="Symbol" w:hint="default"/>
      </w:rPr>
    </w:lvl>
    <w:lvl w:ilvl="1" w:tplc="F1D2C5B6" w:tentative="1">
      <w:start w:val="1"/>
      <w:numFmt w:val="bullet"/>
      <w:lvlText w:val=""/>
      <w:lvlPicBulletId w:val="0"/>
      <w:lvlJc w:val="left"/>
      <w:pPr>
        <w:tabs>
          <w:tab w:val="num" w:pos="1440"/>
        </w:tabs>
        <w:ind w:left="1440" w:hanging="360"/>
      </w:pPr>
      <w:rPr>
        <w:rFonts w:ascii="Symbol" w:hAnsi="Symbol" w:hint="default"/>
      </w:rPr>
    </w:lvl>
    <w:lvl w:ilvl="2" w:tplc="62CE0A48" w:tentative="1">
      <w:start w:val="1"/>
      <w:numFmt w:val="bullet"/>
      <w:lvlText w:val=""/>
      <w:lvlPicBulletId w:val="0"/>
      <w:lvlJc w:val="left"/>
      <w:pPr>
        <w:tabs>
          <w:tab w:val="num" w:pos="2160"/>
        </w:tabs>
        <w:ind w:left="2160" w:hanging="360"/>
      </w:pPr>
      <w:rPr>
        <w:rFonts w:ascii="Symbol" w:hAnsi="Symbol" w:hint="default"/>
      </w:rPr>
    </w:lvl>
    <w:lvl w:ilvl="3" w:tplc="F1366A84" w:tentative="1">
      <w:start w:val="1"/>
      <w:numFmt w:val="bullet"/>
      <w:lvlText w:val=""/>
      <w:lvlPicBulletId w:val="0"/>
      <w:lvlJc w:val="left"/>
      <w:pPr>
        <w:tabs>
          <w:tab w:val="num" w:pos="2880"/>
        </w:tabs>
        <w:ind w:left="2880" w:hanging="360"/>
      </w:pPr>
      <w:rPr>
        <w:rFonts w:ascii="Symbol" w:hAnsi="Symbol" w:hint="default"/>
      </w:rPr>
    </w:lvl>
    <w:lvl w:ilvl="4" w:tplc="CA6AE5B0" w:tentative="1">
      <w:start w:val="1"/>
      <w:numFmt w:val="bullet"/>
      <w:lvlText w:val=""/>
      <w:lvlPicBulletId w:val="0"/>
      <w:lvlJc w:val="left"/>
      <w:pPr>
        <w:tabs>
          <w:tab w:val="num" w:pos="3600"/>
        </w:tabs>
        <w:ind w:left="3600" w:hanging="360"/>
      </w:pPr>
      <w:rPr>
        <w:rFonts w:ascii="Symbol" w:hAnsi="Symbol" w:hint="default"/>
      </w:rPr>
    </w:lvl>
    <w:lvl w:ilvl="5" w:tplc="219CCA20" w:tentative="1">
      <w:start w:val="1"/>
      <w:numFmt w:val="bullet"/>
      <w:lvlText w:val=""/>
      <w:lvlPicBulletId w:val="0"/>
      <w:lvlJc w:val="left"/>
      <w:pPr>
        <w:tabs>
          <w:tab w:val="num" w:pos="4320"/>
        </w:tabs>
        <w:ind w:left="4320" w:hanging="360"/>
      </w:pPr>
      <w:rPr>
        <w:rFonts w:ascii="Symbol" w:hAnsi="Symbol" w:hint="default"/>
      </w:rPr>
    </w:lvl>
    <w:lvl w:ilvl="6" w:tplc="E45AE460" w:tentative="1">
      <w:start w:val="1"/>
      <w:numFmt w:val="bullet"/>
      <w:lvlText w:val=""/>
      <w:lvlPicBulletId w:val="0"/>
      <w:lvlJc w:val="left"/>
      <w:pPr>
        <w:tabs>
          <w:tab w:val="num" w:pos="5040"/>
        </w:tabs>
        <w:ind w:left="5040" w:hanging="360"/>
      </w:pPr>
      <w:rPr>
        <w:rFonts w:ascii="Symbol" w:hAnsi="Symbol" w:hint="default"/>
      </w:rPr>
    </w:lvl>
    <w:lvl w:ilvl="7" w:tplc="E764AE38" w:tentative="1">
      <w:start w:val="1"/>
      <w:numFmt w:val="bullet"/>
      <w:lvlText w:val=""/>
      <w:lvlPicBulletId w:val="0"/>
      <w:lvlJc w:val="left"/>
      <w:pPr>
        <w:tabs>
          <w:tab w:val="num" w:pos="5760"/>
        </w:tabs>
        <w:ind w:left="5760" w:hanging="360"/>
      </w:pPr>
      <w:rPr>
        <w:rFonts w:ascii="Symbol" w:hAnsi="Symbol" w:hint="default"/>
      </w:rPr>
    </w:lvl>
    <w:lvl w:ilvl="8" w:tplc="2F38DC3C"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6CB6523A"/>
    <w:multiLevelType w:val="hybridMultilevel"/>
    <w:tmpl w:val="7620069A"/>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24">
    <w:nsid w:val="6EA15E5D"/>
    <w:multiLevelType w:val="hybridMultilevel"/>
    <w:tmpl w:val="9BC691AC"/>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FED190A"/>
    <w:multiLevelType w:val="hybridMultilevel"/>
    <w:tmpl w:val="80D022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37229A"/>
    <w:multiLevelType w:val="hybridMultilevel"/>
    <w:tmpl w:val="32E6F11C"/>
    <w:lvl w:ilvl="0" w:tplc="73B2D7E0">
      <w:start w:val="1"/>
      <w:numFmt w:val="bullet"/>
      <w:lvlText w:val=""/>
      <w:lvlPicBulletId w:val="0"/>
      <w:lvlJc w:val="left"/>
      <w:pPr>
        <w:tabs>
          <w:tab w:val="num" w:pos="720"/>
        </w:tabs>
        <w:ind w:left="720" w:hanging="360"/>
      </w:pPr>
      <w:rPr>
        <w:rFonts w:ascii="Symbol" w:hAnsi="Symbol" w:hint="default"/>
      </w:rPr>
    </w:lvl>
    <w:lvl w:ilvl="1" w:tplc="6A3CDB10" w:tentative="1">
      <w:start w:val="1"/>
      <w:numFmt w:val="bullet"/>
      <w:lvlText w:val=""/>
      <w:lvlPicBulletId w:val="0"/>
      <w:lvlJc w:val="left"/>
      <w:pPr>
        <w:tabs>
          <w:tab w:val="num" w:pos="1440"/>
        </w:tabs>
        <w:ind w:left="1440" w:hanging="360"/>
      </w:pPr>
      <w:rPr>
        <w:rFonts w:ascii="Symbol" w:hAnsi="Symbol" w:hint="default"/>
      </w:rPr>
    </w:lvl>
    <w:lvl w:ilvl="2" w:tplc="A060FED6" w:tentative="1">
      <w:start w:val="1"/>
      <w:numFmt w:val="bullet"/>
      <w:lvlText w:val=""/>
      <w:lvlPicBulletId w:val="0"/>
      <w:lvlJc w:val="left"/>
      <w:pPr>
        <w:tabs>
          <w:tab w:val="num" w:pos="2160"/>
        </w:tabs>
        <w:ind w:left="2160" w:hanging="360"/>
      </w:pPr>
      <w:rPr>
        <w:rFonts w:ascii="Symbol" w:hAnsi="Symbol" w:hint="default"/>
      </w:rPr>
    </w:lvl>
    <w:lvl w:ilvl="3" w:tplc="1A06BD04" w:tentative="1">
      <w:start w:val="1"/>
      <w:numFmt w:val="bullet"/>
      <w:lvlText w:val=""/>
      <w:lvlPicBulletId w:val="0"/>
      <w:lvlJc w:val="left"/>
      <w:pPr>
        <w:tabs>
          <w:tab w:val="num" w:pos="2880"/>
        </w:tabs>
        <w:ind w:left="2880" w:hanging="360"/>
      </w:pPr>
      <w:rPr>
        <w:rFonts w:ascii="Symbol" w:hAnsi="Symbol" w:hint="default"/>
      </w:rPr>
    </w:lvl>
    <w:lvl w:ilvl="4" w:tplc="F75E6F48" w:tentative="1">
      <w:start w:val="1"/>
      <w:numFmt w:val="bullet"/>
      <w:lvlText w:val=""/>
      <w:lvlPicBulletId w:val="0"/>
      <w:lvlJc w:val="left"/>
      <w:pPr>
        <w:tabs>
          <w:tab w:val="num" w:pos="3600"/>
        </w:tabs>
        <w:ind w:left="3600" w:hanging="360"/>
      </w:pPr>
      <w:rPr>
        <w:rFonts w:ascii="Symbol" w:hAnsi="Symbol" w:hint="default"/>
      </w:rPr>
    </w:lvl>
    <w:lvl w:ilvl="5" w:tplc="A32AEEF8" w:tentative="1">
      <w:start w:val="1"/>
      <w:numFmt w:val="bullet"/>
      <w:lvlText w:val=""/>
      <w:lvlPicBulletId w:val="0"/>
      <w:lvlJc w:val="left"/>
      <w:pPr>
        <w:tabs>
          <w:tab w:val="num" w:pos="4320"/>
        </w:tabs>
        <w:ind w:left="4320" w:hanging="360"/>
      </w:pPr>
      <w:rPr>
        <w:rFonts w:ascii="Symbol" w:hAnsi="Symbol" w:hint="default"/>
      </w:rPr>
    </w:lvl>
    <w:lvl w:ilvl="6" w:tplc="551A1D36" w:tentative="1">
      <w:start w:val="1"/>
      <w:numFmt w:val="bullet"/>
      <w:lvlText w:val=""/>
      <w:lvlPicBulletId w:val="0"/>
      <w:lvlJc w:val="left"/>
      <w:pPr>
        <w:tabs>
          <w:tab w:val="num" w:pos="5040"/>
        </w:tabs>
        <w:ind w:left="5040" w:hanging="360"/>
      </w:pPr>
      <w:rPr>
        <w:rFonts w:ascii="Symbol" w:hAnsi="Symbol" w:hint="default"/>
      </w:rPr>
    </w:lvl>
    <w:lvl w:ilvl="7" w:tplc="EE86427E" w:tentative="1">
      <w:start w:val="1"/>
      <w:numFmt w:val="bullet"/>
      <w:lvlText w:val=""/>
      <w:lvlPicBulletId w:val="0"/>
      <w:lvlJc w:val="left"/>
      <w:pPr>
        <w:tabs>
          <w:tab w:val="num" w:pos="5760"/>
        </w:tabs>
        <w:ind w:left="5760" w:hanging="360"/>
      </w:pPr>
      <w:rPr>
        <w:rFonts w:ascii="Symbol" w:hAnsi="Symbol" w:hint="default"/>
      </w:rPr>
    </w:lvl>
    <w:lvl w:ilvl="8" w:tplc="6EDE9C8C"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7C9C4208"/>
    <w:multiLevelType w:val="hybridMultilevel"/>
    <w:tmpl w:val="D4681D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2"/>
  </w:num>
  <w:num w:numId="4">
    <w:abstractNumId w:val="21"/>
  </w:num>
  <w:num w:numId="5">
    <w:abstractNumId w:val="11"/>
  </w:num>
  <w:num w:numId="6">
    <w:abstractNumId w:val="7"/>
  </w:num>
  <w:num w:numId="7">
    <w:abstractNumId w:val="24"/>
  </w:num>
  <w:num w:numId="8">
    <w:abstractNumId w:val="25"/>
  </w:num>
  <w:num w:numId="9">
    <w:abstractNumId w:val="23"/>
  </w:num>
  <w:num w:numId="10">
    <w:abstractNumId w:val="15"/>
  </w:num>
  <w:num w:numId="11">
    <w:abstractNumId w:val="18"/>
  </w:num>
  <w:num w:numId="12">
    <w:abstractNumId w:val="2"/>
  </w:num>
  <w:num w:numId="13">
    <w:abstractNumId w:val="4"/>
  </w:num>
  <w:num w:numId="14">
    <w:abstractNumId w:val="13"/>
  </w:num>
  <w:num w:numId="15">
    <w:abstractNumId w:val="26"/>
  </w:num>
  <w:num w:numId="16">
    <w:abstractNumId w:val="0"/>
  </w:num>
  <w:num w:numId="17">
    <w:abstractNumId w:val="5"/>
  </w:num>
  <w:num w:numId="18">
    <w:abstractNumId w:val="8"/>
  </w:num>
  <w:num w:numId="19">
    <w:abstractNumId w:val="10"/>
  </w:num>
  <w:num w:numId="20">
    <w:abstractNumId w:val="19"/>
  </w:num>
  <w:num w:numId="21">
    <w:abstractNumId w:val="22"/>
  </w:num>
  <w:num w:numId="22">
    <w:abstractNumId w:val="20"/>
  </w:num>
  <w:num w:numId="23">
    <w:abstractNumId w:val="14"/>
  </w:num>
  <w:num w:numId="24">
    <w:abstractNumId w:val="3"/>
  </w:num>
  <w:num w:numId="25">
    <w:abstractNumId w:val="1"/>
  </w:num>
  <w:num w:numId="26">
    <w:abstractNumId w:val="16"/>
  </w:num>
  <w:num w:numId="27">
    <w:abstractNumId w:val="17"/>
  </w:num>
  <w:num w:numId="28">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04"/>
    <w:rsid w:val="00027124"/>
    <w:rsid w:val="00031666"/>
    <w:rsid w:val="00032E21"/>
    <w:rsid w:val="00033DFE"/>
    <w:rsid w:val="0004055B"/>
    <w:rsid w:val="00080D63"/>
    <w:rsid w:val="00085029"/>
    <w:rsid w:val="000C6F54"/>
    <w:rsid w:val="000D15A2"/>
    <w:rsid w:val="000D3C0E"/>
    <w:rsid w:val="000F6472"/>
    <w:rsid w:val="00123F5E"/>
    <w:rsid w:val="001971CD"/>
    <w:rsid w:val="001A4348"/>
    <w:rsid w:val="001A6CF6"/>
    <w:rsid w:val="001B6E7D"/>
    <w:rsid w:val="001D0514"/>
    <w:rsid w:val="001D7AAE"/>
    <w:rsid w:val="001F5DCF"/>
    <w:rsid w:val="00204E4C"/>
    <w:rsid w:val="002263DD"/>
    <w:rsid w:val="002317F5"/>
    <w:rsid w:val="00234236"/>
    <w:rsid w:val="002935E6"/>
    <w:rsid w:val="002A1537"/>
    <w:rsid w:val="002C16C7"/>
    <w:rsid w:val="002E6FB4"/>
    <w:rsid w:val="00301AAB"/>
    <w:rsid w:val="003076F0"/>
    <w:rsid w:val="00314F69"/>
    <w:rsid w:val="00336F9A"/>
    <w:rsid w:val="00361A40"/>
    <w:rsid w:val="003A1DB1"/>
    <w:rsid w:val="003B105F"/>
    <w:rsid w:val="003D5D6A"/>
    <w:rsid w:val="00417176"/>
    <w:rsid w:val="00431412"/>
    <w:rsid w:val="00470F2E"/>
    <w:rsid w:val="0047131F"/>
    <w:rsid w:val="00476040"/>
    <w:rsid w:val="00490D6F"/>
    <w:rsid w:val="0049690A"/>
    <w:rsid w:val="004C195B"/>
    <w:rsid w:val="004D0A12"/>
    <w:rsid w:val="004E5290"/>
    <w:rsid w:val="00501A7E"/>
    <w:rsid w:val="00504F0F"/>
    <w:rsid w:val="00533445"/>
    <w:rsid w:val="005454B8"/>
    <w:rsid w:val="00545EA8"/>
    <w:rsid w:val="005607FA"/>
    <w:rsid w:val="00571C59"/>
    <w:rsid w:val="005902F2"/>
    <w:rsid w:val="005A591A"/>
    <w:rsid w:val="005B4F40"/>
    <w:rsid w:val="005E0629"/>
    <w:rsid w:val="005E5FE0"/>
    <w:rsid w:val="005F0F76"/>
    <w:rsid w:val="006021BE"/>
    <w:rsid w:val="006062F2"/>
    <w:rsid w:val="006068B8"/>
    <w:rsid w:val="00647578"/>
    <w:rsid w:val="00663B39"/>
    <w:rsid w:val="00686980"/>
    <w:rsid w:val="006906CE"/>
    <w:rsid w:val="006974EC"/>
    <w:rsid w:val="006B3A0A"/>
    <w:rsid w:val="006D3D04"/>
    <w:rsid w:val="006E20A6"/>
    <w:rsid w:val="006E6048"/>
    <w:rsid w:val="006F42E5"/>
    <w:rsid w:val="00712871"/>
    <w:rsid w:val="0072570D"/>
    <w:rsid w:val="00735DC7"/>
    <w:rsid w:val="00736B91"/>
    <w:rsid w:val="007442BD"/>
    <w:rsid w:val="00745A6A"/>
    <w:rsid w:val="00746F79"/>
    <w:rsid w:val="00764338"/>
    <w:rsid w:val="00764636"/>
    <w:rsid w:val="00766E17"/>
    <w:rsid w:val="0077664E"/>
    <w:rsid w:val="007A5B0A"/>
    <w:rsid w:val="00820270"/>
    <w:rsid w:val="008617B2"/>
    <w:rsid w:val="00862CA3"/>
    <w:rsid w:val="00882F0B"/>
    <w:rsid w:val="008B64FF"/>
    <w:rsid w:val="008E35BE"/>
    <w:rsid w:val="008F7C38"/>
    <w:rsid w:val="00905C8A"/>
    <w:rsid w:val="0090636B"/>
    <w:rsid w:val="00915315"/>
    <w:rsid w:val="009278F1"/>
    <w:rsid w:val="0093482E"/>
    <w:rsid w:val="009419AC"/>
    <w:rsid w:val="0095087F"/>
    <w:rsid w:val="0099361F"/>
    <w:rsid w:val="00997B15"/>
    <w:rsid w:val="009A0449"/>
    <w:rsid w:val="009B1274"/>
    <w:rsid w:val="009B18A2"/>
    <w:rsid w:val="009E6CCB"/>
    <w:rsid w:val="009E74A8"/>
    <w:rsid w:val="009F39DC"/>
    <w:rsid w:val="00A11A5E"/>
    <w:rsid w:val="00A224C2"/>
    <w:rsid w:val="00A320D9"/>
    <w:rsid w:val="00A47E65"/>
    <w:rsid w:val="00A81495"/>
    <w:rsid w:val="00A8690A"/>
    <w:rsid w:val="00AC45D9"/>
    <w:rsid w:val="00AD16A2"/>
    <w:rsid w:val="00AE48BE"/>
    <w:rsid w:val="00AE7E11"/>
    <w:rsid w:val="00AF5A41"/>
    <w:rsid w:val="00B10CBA"/>
    <w:rsid w:val="00B1677B"/>
    <w:rsid w:val="00B20C7D"/>
    <w:rsid w:val="00B6409C"/>
    <w:rsid w:val="00B7163F"/>
    <w:rsid w:val="00B742D6"/>
    <w:rsid w:val="00BC052A"/>
    <w:rsid w:val="00BC78F5"/>
    <w:rsid w:val="00BE589D"/>
    <w:rsid w:val="00BF3CCE"/>
    <w:rsid w:val="00C004DA"/>
    <w:rsid w:val="00C30216"/>
    <w:rsid w:val="00C35B0F"/>
    <w:rsid w:val="00C46B6B"/>
    <w:rsid w:val="00C51515"/>
    <w:rsid w:val="00C640E7"/>
    <w:rsid w:val="00C8759F"/>
    <w:rsid w:val="00C87A80"/>
    <w:rsid w:val="00CA01F4"/>
    <w:rsid w:val="00CC0F93"/>
    <w:rsid w:val="00CE3842"/>
    <w:rsid w:val="00CF4743"/>
    <w:rsid w:val="00D13699"/>
    <w:rsid w:val="00D3375C"/>
    <w:rsid w:val="00D568E8"/>
    <w:rsid w:val="00D619E2"/>
    <w:rsid w:val="00D65E51"/>
    <w:rsid w:val="00D7135A"/>
    <w:rsid w:val="00D80F62"/>
    <w:rsid w:val="00D81FC8"/>
    <w:rsid w:val="00D84514"/>
    <w:rsid w:val="00D9601C"/>
    <w:rsid w:val="00DA7794"/>
    <w:rsid w:val="00DA77F3"/>
    <w:rsid w:val="00DC3DDC"/>
    <w:rsid w:val="00DE019B"/>
    <w:rsid w:val="00DF39AC"/>
    <w:rsid w:val="00DF4FD5"/>
    <w:rsid w:val="00E522F7"/>
    <w:rsid w:val="00E614C0"/>
    <w:rsid w:val="00E912F6"/>
    <w:rsid w:val="00EB30FD"/>
    <w:rsid w:val="00ED19CD"/>
    <w:rsid w:val="00F01C3C"/>
    <w:rsid w:val="00F459C0"/>
    <w:rsid w:val="00F65024"/>
    <w:rsid w:val="00F6659C"/>
    <w:rsid w:val="00F772D1"/>
    <w:rsid w:val="00F96C07"/>
    <w:rsid w:val="00FB5425"/>
    <w:rsid w:val="00FD0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uiPriority w:val="59"/>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st1">
    <w:name w:val="st1"/>
    <w:basedOn w:val="DefaultParagraphFont"/>
    <w:rsid w:val="00C004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uiPriority w:val="9"/>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uiPriority w:val="59"/>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st1">
    <w:name w:val="st1"/>
    <w:basedOn w:val="DefaultParagraphFont"/>
    <w:rsid w:val="00C004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2546">
      <w:bodyDiv w:val="1"/>
      <w:marLeft w:val="0"/>
      <w:marRight w:val="0"/>
      <w:marTop w:val="0"/>
      <w:marBottom w:val="0"/>
      <w:divBdr>
        <w:top w:val="none" w:sz="0" w:space="0" w:color="auto"/>
        <w:left w:val="none" w:sz="0" w:space="0" w:color="auto"/>
        <w:bottom w:val="none" w:sz="0" w:space="0" w:color="auto"/>
        <w:right w:val="none" w:sz="0" w:space="0" w:color="auto"/>
      </w:divBdr>
    </w:div>
    <w:div w:id="211354876">
      <w:bodyDiv w:val="1"/>
      <w:marLeft w:val="0"/>
      <w:marRight w:val="0"/>
      <w:marTop w:val="0"/>
      <w:marBottom w:val="0"/>
      <w:divBdr>
        <w:top w:val="none" w:sz="0" w:space="0" w:color="auto"/>
        <w:left w:val="none" w:sz="0" w:space="0" w:color="auto"/>
        <w:bottom w:val="none" w:sz="0" w:space="0" w:color="auto"/>
        <w:right w:val="none" w:sz="0" w:space="0" w:color="auto"/>
      </w:divBdr>
    </w:div>
    <w:div w:id="253633977">
      <w:bodyDiv w:val="1"/>
      <w:marLeft w:val="0"/>
      <w:marRight w:val="0"/>
      <w:marTop w:val="0"/>
      <w:marBottom w:val="0"/>
      <w:divBdr>
        <w:top w:val="none" w:sz="0" w:space="0" w:color="auto"/>
        <w:left w:val="none" w:sz="0" w:space="0" w:color="auto"/>
        <w:bottom w:val="none" w:sz="0" w:space="0" w:color="auto"/>
        <w:right w:val="none" w:sz="0" w:space="0" w:color="auto"/>
      </w:divBdr>
    </w:div>
    <w:div w:id="353575759">
      <w:bodyDiv w:val="1"/>
      <w:marLeft w:val="0"/>
      <w:marRight w:val="0"/>
      <w:marTop w:val="0"/>
      <w:marBottom w:val="0"/>
      <w:divBdr>
        <w:top w:val="none" w:sz="0" w:space="0" w:color="auto"/>
        <w:left w:val="none" w:sz="0" w:space="0" w:color="auto"/>
        <w:bottom w:val="none" w:sz="0" w:space="0" w:color="auto"/>
        <w:right w:val="none" w:sz="0" w:space="0" w:color="auto"/>
      </w:divBdr>
    </w:div>
    <w:div w:id="379863166">
      <w:bodyDiv w:val="1"/>
      <w:marLeft w:val="0"/>
      <w:marRight w:val="0"/>
      <w:marTop w:val="0"/>
      <w:marBottom w:val="0"/>
      <w:divBdr>
        <w:top w:val="none" w:sz="0" w:space="0" w:color="auto"/>
        <w:left w:val="none" w:sz="0" w:space="0" w:color="auto"/>
        <w:bottom w:val="none" w:sz="0" w:space="0" w:color="auto"/>
        <w:right w:val="none" w:sz="0" w:space="0" w:color="auto"/>
      </w:divBdr>
    </w:div>
    <w:div w:id="764349417">
      <w:bodyDiv w:val="1"/>
      <w:marLeft w:val="0"/>
      <w:marRight w:val="0"/>
      <w:marTop w:val="0"/>
      <w:marBottom w:val="0"/>
      <w:divBdr>
        <w:top w:val="none" w:sz="0" w:space="0" w:color="auto"/>
        <w:left w:val="none" w:sz="0" w:space="0" w:color="auto"/>
        <w:bottom w:val="none" w:sz="0" w:space="0" w:color="auto"/>
        <w:right w:val="none" w:sz="0" w:space="0" w:color="auto"/>
      </w:divBdr>
    </w:div>
    <w:div w:id="771826419">
      <w:bodyDiv w:val="1"/>
      <w:marLeft w:val="0"/>
      <w:marRight w:val="0"/>
      <w:marTop w:val="0"/>
      <w:marBottom w:val="0"/>
      <w:divBdr>
        <w:top w:val="none" w:sz="0" w:space="0" w:color="auto"/>
        <w:left w:val="none" w:sz="0" w:space="0" w:color="auto"/>
        <w:bottom w:val="none" w:sz="0" w:space="0" w:color="auto"/>
        <w:right w:val="none" w:sz="0" w:space="0" w:color="auto"/>
      </w:divBdr>
    </w:div>
    <w:div w:id="908921653">
      <w:bodyDiv w:val="1"/>
      <w:marLeft w:val="0"/>
      <w:marRight w:val="0"/>
      <w:marTop w:val="0"/>
      <w:marBottom w:val="0"/>
      <w:divBdr>
        <w:top w:val="none" w:sz="0" w:space="0" w:color="auto"/>
        <w:left w:val="none" w:sz="0" w:space="0" w:color="auto"/>
        <w:bottom w:val="none" w:sz="0" w:space="0" w:color="auto"/>
        <w:right w:val="none" w:sz="0" w:space="0" w:color="auto"/>
      </w:divBdr>
    </w:div>
    <w:div w:id="1154905698">
      <w:bodyDiv w:val="1"/>
      <w:marLeft w:val="0"/>
      <w:marRight w:val="0"/>
      <w:marTop w:val="0"/>
      <w:marBottom w:val="0"/>
      <w:divBdr>
        <w:top w:val="none" w:sz="0" w:space="0" w:color="auto"/>
        <w:left w:val="none" w:sz="0" w:space="0" w:color="auto"/>
        <w:bottom w:val="none" w:sz="0" w:space="0" w:color="auto"/>
        <w:right w:val="none" w:sz="0" w:space="0" w:color="auto"/>
      </w:divBdr>
    </w:div>
    <w:div w:id="1227061149">
      <w:bodyDiv w:val="1"/>
      <w:marLeft w:val="0"/>
      <w:marRight w:val="0"/>
      <w:marTop w:val="0"/>
      <w:marBottom w:val="0"/>
      <w:divBdr>
        <w:top w:val="none" w:sz="0" w:space="0" w:color="auto"/>
        <w:left w:val="none" w:sz="0" w:space="0" w:color="auto"/>
        <w:bottom w:val="none" w:sz="0" w:space="0" w:color="auto"/>
        <w:right w:val="none" w:sz="0" w:space="0" w:color="auto"/>
      </w:divBdr>
    </w:div>
    <w:div w:id="1421831334">
      <w:bodyDiv w:val="1"/>
      <w:marLeft w:val="0"/>
      <w:marRight w:val="0"/>
      <w:marTop w:val="0"/>
      <w:marBottom w:val="0"/>
      <w:divBdr>
        <w:top w:val="none" w:sz="0" w:space="0" w:color="auto"/>
        <w:left w:val="none" w:sz="0" w:space="0" w:color="auto"/>
        <w:bottom w:val="none" w:sz="0" w:space="0" w:color="auto"/>
        <w:right w:val="none" w:sz="0" w:space="0" w:color="auto"/>
      </w:divBdr>
    </w:div>
    <w:div w:id="1435246071">
      <w:bodyDiv w:val="1"/>
      <w:marLeft w:val="0"/>
      <w:marRight w:val="0"/>
      <w:marTop w:val="0"/>
      <w:marBottom w:val="0"/>
      <w:divBdr>
        <w:top w:val="none" w:sz="0" w:space="0" w:color="auto"/>
        <w:left w:val="none" w:sz="0" w:space="0" w:color="auto"/>
        <w:bottom w:val="none" w:sz="0" w:space="0" w:color="auto"/>
        <w:right w:val="none" w:sz="0" w:space="0" w:color="auto"/>
      </w:divBdr>
    </w:div>
    <w:div w:id="1450584470">
      <w:bodyDiv w:val="1"/>
      <w:marLeft w:val="0"/>
      <w:marRight w:val="0"/>
      <w:marTop w:val="0"/>
      <w:marBottom w:val="0"/>
      <w:divBdr>
        <w:top w:val="none" w:sz="0" w:space="0" w:color="auto"/>
        <w:left w:val="none" w:sz="0" w:space="0" w:color="auto"/>
        <w:bottom w:val="none" w:sz="0" w:space="0" w:color="auto"/>
        <w:right w:val="none" w:sz="0" w:space="0" w:color="auto"/>
      </w:divBdr>
    </w:div>
    <w:div w:id="146646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diagramData" Target="diagrams/data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94D70F-30CA-4B09-A171-CB94B7FFDDFC}"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en-GB"/>
        </a:p>
      </dgm:t>
    </dgm:pt>
    <dgm:pt modelId="{E371924E-751C-404B-95F5-37AE977C4237}">
      <dgm:prSet phldrT="[Text]"/>
      <dgm:spPr/>
      <dgm:t>
        <a:bodyPr/>
        <a:lstStyle/>
        <a:p>
          <a:r>
            <a:rPr lang="en-GB" b="1">
              <a:latin typeface="Arial" pitchFamily="34" charset="0"/>
              <a:cs typeface="Arial" pitchFamily="34" charset="0"/>
            </a:rPr>
            <a:t>Curriculum Policy</a:t>
          </a:r>
        </a:p>
      </dgm:t>
    </dgm:pt>
    <dgm:pt modelId="{38A5F225-11DD-433B-B1A5-2CAE9B3E470D}" type="parTrans" cxnId="{C43AFF97-7913-4A94-A210-9FAED72FDE22}">
      <dgm:prSet/>
      <dgm:spPr/>
      <dgm:t>
        <a:bodyPr/>
        <a:lstStyle/>
        <a:p>
          <a:endParaRPr lang="en-GB"/>
        </a:p>
      </dgm:t>
    </dgm:pt>
    <dgm:pt modelId="{CBFC85CB-ED83-4ED3-B59D-8FF04D7BAA62}" type="sibTrans" cxnId="{C43AFF97-7913-4A94-A210-9FAED72FDE22}">
      <dgm:prSet/>
      <dgm:spPr/>
      <dgm:t>
        <a:bodyPr/>
        <a:lstStyle/>
        <a:p>
          <a:endParaRPr lang="en-GB"/>
        </a:p>
      </dgm:t>
    </dgm:pt>
    <dgm:pt modelId="{8F26A1A7-E474-4F41-B308-58E6E1351105}">
      <dgm:prSet phldrT="[Text]"/>
      <dgm:spPr/>
      <dgm:t>
        <a:bodyPr/>
        <a:lstStyle/>
        <a:p>
          <a:r>
            <a:rPr lang="en-GB" b="1">
              <a:latin typeface="Arial" pitchFamily="34" charset="0"/>
              <a:cs typeface="Arial" pitchFamily="34" charset="0"/>
            </a:rPr>
            <a:t>2017/18</a:t>
          </a:r>
        </a:p>
      </dgm:t>
    </dgm:pt>
    <dgm:pt modelId="{ECABA506-50A3-41AD-B7E1-B2F648E0471E}" type="parTrans" cxnId="{B075B8D2-952D-4420-ABEC-F50063EBC551}">
      <dgm:prSet/>
      <dgm:spPr/>
      <dgm:t>
        <a:bodyPr/>
        <a:lstStyle/>
        <a:p>
          <a:endParaRPr lang="en-GB"/>
        </a:p>
      </dgm:t>
    </dgm:pt>
    <dgm:pt modelId="{4882DDA1-3657-4FF1-80DE-792477178E9C}" type="sibTrans" cxnId="{B075B8D2-952D-4420-ABEC-F50063EBC551}">
      <dgm:prSet/>
      <dgm:spPr/>
      <dgm:t>
        <a:bodyPr/>
        <a:lstStyle/>
        <a:p>
          <a:endParaRPr lang="en-GB"/>
        </a:p>
      </dgm:t>
    </dgm:pt>
    <dgm:pt modelId="{EBE49BFE-99F7-4FFF-A9C8-B46BC212AD1C}" type="pres">
      <dgm:prSet presAssocID="{5C94D70F-30CA-4B09-A171-CB94B7FFDDFC}" presName="Name0" presStyleCnt="0">
        <dgm:presLayoutVars>
          <dgm:chMax val="1"/>
          <dgm:chPref val="1"/>
        </dgm:presLayoutVars>
      </dgm:prSet>
      <dgm:spPr/>
      <dgm:t>
        <a:bodyPr/>
        <a:lstStyle/>
        <a:p>
          <a:endParaRPr lang="en-GB"/>
        </a:p>
      </dgm:t>
    </dgm:pt>
    <dgm:pt modelId="{49FEA01F-BE34-4C32-8055-6743B3E50BD9}" type="pres">
      <dgm:prSet presAssocID="{E371924E-751C-404B-95F5-37AE977C4237}" presName="Parent" presStyleLbl="node0" presStyleIdx="0" presStyleCnt="1" custScaleY="91656" custLinFactNeighborX="2763" custLinFactNeighborY="13823">
        <dgm:presLayoutVars>
          <dgm:chMax val="5"/>
          <dgm:chPref val="5"/>
        </dgm:presLayoutVars>
      </dgm:prSet>
      <dgm:spPr/>
      <dgm:t>
        <a:bodyPr/>
        <a:lstStyle/>
        <a:p>
          <a:endParaRPr lang="en-GB"/>
        </a:p>
      </dgm:t>
    </dgm:pt>
    <dgm:pt modelId="{E5A888CA-2E55-4675-B920-E3BBC75F6338}" type="pres">
      <dgm:prSet presAssocID="{E371924E-751C-404B-95F5-37AE977C4237}" presName="Accent1" presStyleLbl="node1" presStyleIdx="0" presStyleCnt="9"/>
      <dgm:spPr/>
    </dgm:pt>
    <dgm:pt modelId="{354ABAF1-C1B0-4843-A206-A96C720B3B71}" type="pres">
      <dgm:prSet presAssocID="{E371924E-751C-404B-95F5-37AE977C4237}" presName="Accent2" presStyleLbl="node1" presStyleIdx="1" presStyleCnt="9" custLinFactX="-94286" custLinFactNeighborX="-100000" custLinFactNeighborY="73326"/>
      <dgm:spPr/>
    </dgm:pt>
    <dgm:pt modelId="{433F38A0-208F-496C-AFA4-7D2EE2840C40}" type="pres">
      <dgm:prSet presAssocID="{E371924E-751C-404B-95F5-37AE977C4237}" presName="Accent3" presStyleLbl="node1" presStyleIdx="2" presStyleCnt="9"/>
      <dgm:spPr/>
    </dgm:pt>
    <dgm:pt modelId="{5C0297DA-3076-4D51-B188-83231AC53B01}" type="pres">
      <dgm:prSet presAssocID="{E371924E-751C-404B-95F5-37AE977C4237}" presName="Accent4" presStyleLbl="node1" presStyleIdx="3" presStyleCnt="9"/>
      <dgm:spPr/>
    </dgm:pt>
    <dgm:pt modelId="{CAED3373-57A8-48C6-A5B6-01A055141061}" type="pres">
      <dgm:prSet presAssocID="{E371924E-751C-404B-95F5-37AE977C4237}" presName="Accent5" presStyleLbl="node1" presStyleIdx="4" presStyleCnt="9"/>
      <dgm:spPr/>
    </dgm:pt>
    <dgm:pt modelId="{208CC0ED-014D-49E7-AD0B-D0C2DAF8CA1A}" type="pres">
      <dgm:prSet presAssocID="{E371924E-751C-404B-95F5-37AE977C4237}" presName="Accent6" presStyleLbl="node1" presStyleIdx="5" presStyleCnt="9" custLinFactY="-200345" custLinFactNeighborX="64762" custLinFactNeighborY="-300000"/>
      <dgm:spPr/>
    </dgm:pt>
    <dgm:pt modelId="{FC6AAA73-F27A-4310-A135-0D44C640B5C0}" type="pres">
      <dgm:prSet presAssocID="{8F26A1A7-E474-4F41-B308-58E6E1351105}" presName="Child1" presStyleLbl="node1" presStyleIdx="6" presStyleCnt="9" custLinFactNeighborX="-8731" custLinFactNeighborY="-14554">
        <dgm:presLayoutVars>
          <dgm:chMax val="0"/>
          <dgm:chPref val="0"/>
        </dgm:presLayoutVars>
      </dgm:prSet>
      <dgm:spPr/>
      <dgm:t>
        <a:bodyPr/>
        <a:lstStyle/>
        <a:p>
          <a:endParaRPr lang="en-GB"/>
        </a:p>
      </dgm:t>
    </dgm:pt>
    <dgm:pt modelId="{02E55FCF-C547-4CFB-9FE3-6EE18864A569}" type="pres">
      <dgm:prSet presAssocID="{8F26A1A7-E474-4F41-B308-58E6E1351105}" presName="Accent7" presStyleCnt="0"/>
      <dgm:spPr/>
    </dgm:pt>
    <dgm:pt modelId="{7AD2E197-F21B-4C80-963A-EC314FBC23D1}" type="pres">
      <dgm:prSet presAssocID="{8F26A1A7-E474-4F41-B308-58E6E1351105}" presName="AccentHold1" presStyleLbl="node1" presStyleIdx="7" presStyleCnt="9"/>
      <dgm:spPr/>
    </dgm:pt>
    <dgm:pt modelId="{0F0BECE9-5E43-460E-BDF5-18512BB88A28}" type="pres">
      <dgm:prSet presAssocID="{8F26A1A7-E474-4F41-B308-58E6E1351105}" presName="Accent8" presStyleCnt="0"/>
      <dgm:spPr/>
    </dgm:pt>
    <dgm:pt modelId="{63B0DCAB-367A-4272-99D2-25E2EB5076FF}" type="pres">
      <dgm:prSet presAssocID="{8F26A1A7-E474-4F41-B308-58E6E1351105}" presName="AccentHold2" presStyleLbl="node1" presStyleIdx="8" presStyleCnt="9"/>
      <dgm:spPr/>
    </dgm:pt>
  </dgm:ptLst>
  <dgm:cxnLst>
    <dgm:cxn modelId="{7E089882-7BDC-48EA-BDED-4099AF61C603}" type="presOf" srcId="{8F26A1A7-E474-4F41-B308-58E6E1351105}" destId="{FC6AAA73-F27A-4310-A135-0D44C640B5C0}" srcOrd="0" destOrd="0" presId="urn:microsoft.com/office/officeart/2009/3/layout/CircleRelationship"/>
    <dgm:cxn modelId="{DD81CD1E-9EE9-499B-90F0-2D91F514F812}" type="presOf" srcId="{5C94D70F-30CA-4B09-A171-CB94B7FFDDFC}" destId="{EBE49BFE-99F7-4FFF-A9C8-B46BC212AD1C}" srcOrd="0" destOrd="0" presId="urn:microsoft.com/office/officeart/2009/3/layout/CircleRelationship"/>
    <dgm:cxn modelId="{C43AFF97-7913-4A94-A210-9FAED72FDE22}" srcId="{5C94D70F-30CA-4B09-A171-CB94B7FFDDFC}" destId="{E371924E-751C-404B-95F5-37AE977C4237}" srcOrd="0" destOrd="0" parTransId="{38A5F225-11DD-433B-B1A5-2CAE9B3E470D}" sibTransId="{CBFC85CB-ED83-4ED3-B59D-8FF04D7BAA62}"/>
    <dgm:cxn modelId="{1FF3D62D-B6F6-4214-8578-277609CDF413}" type="presOf" srcId="{E371924E-751C-404B-95F5-37AE977C4237}" destId="{49FEA01F-BE34-4C32-8055-6743B3E50BD9}" srcOrd="0" destOrd="0" presId="urn:microsoft.com/office/officeart/2009/3/layout/CircleRelationship"/>
    <dgm:cxn modelId="{B075B8D2-952D-4420-ABEC-F50063EBC551}" srcId="{E371924E-751C-404B-95F5-37AE977C4237}" destId="{8F26A1A7-E474-4F41-B308-58E6E1351105}" srcOrd="0" destOrd="0" parTransId="{ECABA506-50A3-41AD-B7E1-B2F648E0471E}" sibTransId="{4882DDA1-3657-4FF1-80DE-792477178E9C}"/>
    <dgm:cxn modelId="{3E9678A1-6410-4810-93A2-A2F8064E52EB}" type="presParOf" srcId="{EBE49BFE-99F7-4FFF-A9C8-B46BC212AD1C}" destId="{49FEA01F-BE34-4C32-8055-6743B3E50BD9}" srcOrd="0" destOrd="0" presId="urn:microsoft.com/office/officeart/2009/3/layout/CircleRelationship"/>
    <dgm:cxn modelId="{1AEFC174-02AE-487D-B01E-6057FB528972}" type="presParOf" srcId="{EBE49BFE-99F7-4FFF-A9C8-B46BC212AD1C}" destId="{E5A888CA-2E55-4675-B920-E3BBC75F6338}" srcOrd="1" destOrd="0" presId="urn:microsoft.com/office/officeart/2009/3/layout/CircleRelationship"/>
    <dgm:cxn modelId="{C40B3E37-99BA-4B10-B19D-638808293720}" type="presParOf" srcId="{EBE49BFE-99F7-4FFF-A9C8-B46BC212AD1C}" destId="{354ABAF1-C1B0-4843-A206-A96C720B3B71}" srcOrd="2" destOrd="0" presId="urn:microsoft.com/office/officeart/2009/3/layout/CircleRelationship"/>
    <dgm:cxn modelId="{7BD97CDD-F080-4372-8ABC-9F53206C69AF}" type="presParOf" srcId="{EBE49BFE-99F7-4FFF-A9C8-B46BC212AD1C}" destId="{433F38A0-208F-496C-AFA4-7D2EE2840C40}" srcOrd="3" destOrd="0" presId="urn:microsoft.com/office/officeart/2009/3/layout/CircleRelationship"/>
    <dgm:cxn modelId="{1EFA558F-FE8E-410F-8A50-CAED3D55C686}" type="presParOf" srcId="{EBE49BFE-99F7-4FFF-A9C8-B46BC212AD1C}" destId="{5C0297DA-3076-4D51-B188-83231AC53B01}" srcOrd="4" destOrd="0" presId="urn:microsoft.com/office/officeart/2009/3/layout/CircleRelationship"/>
    <dgm:cxn modelId="{B870DBA0-24DB-40BE-9B29-C21001846E9F}" type="presParOf" srcId="{EBE49BFE-99F7-4FFF-A9C8-B46BC212AD1C}" destId="{CAED3373-57A8-48C6-A5B6-01A055141061}" srcOrd="5" destOrd="0" presId="urn:microsoft.com/office/officeart/2009/3/layout/CircleRelationship"/>
    <dgm:cxn modelId="{EA9BDB49-61BB-4512-8BC8-F3E017D8229B}" type="presParOf" srcId="{EBE49BFE-99F7-4FFF-A9C8-B46BC212AD1C}" destId="{208CC0ED-014D-49E7-AD0B-D0C2DAF8CA1A}" srcOrd="6" destOrd="0" presId="urn:microsoft.com/office/officeart/2009/3/layout/CircleRelationship"/>
    <dgm:cxn modelId="{7C667640-8025-4E54-B850-F796C082B1FF}" type="presParOf" srcId="{EBE49BFE-99F7-4FFF-A9C8-B46BC212AD1C}" destId="{FC6AAA73-F27A-4310-A135-0D44C640B5C0}" srcOrd="7" destOrd="0" presId="urn:microsoft.com/office/officeart/2009/3/layout/CircleRelationship"/>
    <dgm:cxn modelId="{7D046CAC-2C8C-4737-A50B-B3E5A354C379}" type="presParOf" srcId="{EBE49BFE-99F7-4FFF-A9C8-B46BC212AD1C}" destId="{02E55FCF-C547-4CFB-9FE3-6EE18864A569}" srcOrd="8" destOrd="0" presId="urn:microsoft.com/office/officeart/2009/3/layout/CircleRelationship"/>
    <dgm:cxn modelId="{4CE56724-1926-4E5D-B303-E83FF1C63F66}" type="presParOf" srcId="{02E55FCF-C547-4CFB-9FE3-6EE18864A569}" destId="{7AD2E197-F21B-4C80-963A-EC314FBC23D1}" srcOrd="0" destOrd="0" presId="urn:microsoft.com/office/officeart/2009/3/layout/CircleRelationship"/>
    <dgm:cxn modelId="{AF679CE7-44B0-46B9-8CE2-23806F40F5C8}" type="presParOf" srcId="{EBE49BFE-99F7-4FFF-A9C8-B46BC212AD1C}" destId="{0F0BECE9-5E43-460E-BDF5-18512BB88A28}" srcOrd="9" destOrd="0" presId="urn:microsoft.com/office/officeart/2009/3/layout/CircleRelationship"/>
    <dgm:cxn modelId="{05B54C49-319B-49D3-9F29-89529E175A85}" type="presParOf" srcId="{0F0BECE9-5E43-460E-BDF5-18512BB88A28}" destId="{63B0DCAB-367A-4272-99D2-25E2EB5076FF}" srcOrd="0" destOrd="0" presId="urn:microsoft.com/office/officeart/2009/3/layout/CircleRelationship"/>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A01F-BE34-4C32-8055-6743B3E50BD9}">
      <dsp:nvSpPr>
        <dsp:cNvPr id="0" name=""/>
        <dsp:cNvSpPr/>
      </dsp:nvSpPr>
      <dsp:spPr>
        <a:xfrm>
          <a:off x="1458725" y="726278"/>
          <a:ext cx="3220511" cy="2951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b="1" kern="1200">
              <a:latin typeface="Arial" pitchFamily="34" charset="0"/>
              <a:cs typeface="Arial" pitchFamily="34" charset="0"/>
            </a:rPr>
            <a:t>Curriculum Policy</a:t>
          </a:r>
        </a:p>
      </dsp:txBody>
      <dsp:txXfrm>
        <a:off x="1930358" y="1158569"/>
        <a:ext cx="2277245" cy="2087284"/>
      </dsp:txXfrm>
    </dsp:sp>
    <dsp:sp modelId="{E5A888CA-2E55-4675-B920-E3BBC75F6338}">
      <dsp:nvSpPr>
        <dsp:cNvPr id="0" name=""/>
        <dsp:cNvSpPr/>
      </dsp:nvSpPr>
      <dsp:spPr>
        <a:xfrm>
          <a:off x="3206950" y="0"/>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4ABAF1-C1B0-4843-A206-A96C720B3B71}">
      <dsp:nvSpPr>
        <dsp:cNvPr id="0" name=""/>
        <dsp:cNvSpPr/>
      </dsp:nvSpPr>
      <dsp:spPr>
        <a:xfrm>
          <a:off x="1854907" y="3318395"/>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F38A0-208F-496C-AFA4-7D2EE2840C40}">
      <dsp:nvSpPr>
        <dsp:cNvPr id="0" name=""/>
        <dsp:cNvSpPr/>
      </dsp:nvSpPr>
      <dsp:spPr>
        <a:xfrm>
          <a:off x="4797257" y="1453781"/>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297DA-3076-4D51-B188-83231AC53B01}">
      <dsp:nvSpPr>
        <dsp:cNvPr id="0" name=""/>
        <dsp:cNvSpPr/>
      </dsp:nvSpPr>
      <dsp:spPr>
        <a:xfrm>
          <a:off x="3556179" y="340419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ED3373-57A8-48C6-A5B6-01A055141061}">
      <dsp:nvSpPr>
        <dsp:cNvPr id="0" name=""/>
        <dsp:cNvSpPr/>
      </dsp:nvSpPr>
      <dsp:spPr>
        <a:xfrm>
          <a:off x="2432450" y="509049"/>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8CC0ED-014D-49E7-AD0B-D0C2DAF8CA1A}">
      <dsp:nvSpPr>
        <dsp:cNvPr id="0" name=""/>
        <dsp:cNvSpPr/>
      </dsp:nvSpPr>
      <dsp:spPr>
        <a:xfrm>
          <a:off x="1783341" y="695143"/>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AAA73-F27A-4310-A135-0D44C640B5C0}">
      <dsp:nvSpPr>
        <dsp:cNvPr id="0" name=""/>
        <dsp:cNvSpPr/>
      </dsp:nvSpPr>
      <dsp:spPr>
        <a:xfrm>
          <a:off x="248591" y="537517"/>
          <a:ext cx="1309139" cy="13089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b="1" kern="1200">
              <a:latin typeface="Arial" pitchFamily="34" charset="0"/>
              <a:cs typeface="Arial" pitchFamily="34" charset="0"/>
            </a:rPr>
            <a:t>2017/18</a:t>
          </a:r>
        </a:p>
      </dsp:txBody>
      <dsp:txXfrm>
        <a:off x="440310" y="729205"/>
        <a:ext cx="925701" cy="925554"/>
      </dsp:txXfrm>
    </dsp:sp>
    <dsp:sp modelId="{7AD2E197-F21B-4C80-963A-EC314FBC23D1}">
      <dsp:nvSpPr>
        <dsp:cNvPr id="0" name=""/>
        <dsp:cNvSpPr/>
      </dsp:nvSpPr>
      <dsp:spPr>
        <a:xfrm>
          <a:off x="2844578" y="52033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0DCAB-367A-4272-99D2-25E2EB5076FF}">
      <dsp:nvSpPr>
        <dsp:cNvPr id="0" name=""/>
        <dsp:cNvSpPr/>
      </dsp:nvSpPr>
      <dsp:spPr>
        <a:xfrm>
          <a:off x="485874" y="2420712"/>
          <a:ext cx="647763" cy="64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88E50-B4F1-4624-9323-E38FD18B0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3875</Words>
  <Characters>22088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25912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SEost</dc:creator>
  <cp:lastModifiedBy>Mark Venross</cp:lastModifiedBy>
  <cp:revision>2</cp:revision>
  <cp:lastPrinted>2018-01-19T10:47:00Z</cp:lastPrinted>
  <dcterms:created xsi:type="dcterms:W3CDTF">2018-02-05T15:36:00Z</dcterms:created>
  <dcterms:modified xsi:type="dcterms:W3CDTF">2018-02-05T15:36:00Z</dcterms:modified>
</cp:coreProperties>
</file>